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8F" w:rsidRDefault="002B2A8F" w:rsidP="005C4F5D">
      <w:pPr>
        <w:spacing w:after="75"/>
        <w:rPr>
          <w:b/>
          <w:color w:val="0070C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127.8pt;margin-top:-.7pt;width:108.75pt;height:32.75pt;z-index:251658752;visibility:visible">
            <v:imagedata r:id="rId7" o:title="" croptop="23369f" cropbottom="21377f" cropleft="14622f" cropright="16383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236.35pt;margin-top:1.95pt;width:176.45pt;height:32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" stroked="f">
            <v:textbox>
              <w:txbxContent>
                <w:p w:rsidR="002B2A8F" w:rsidRPr="00E12533" w:rsidRDefault="002B2A8F" w:rsidP="00E12533">
                  <w:pPr>
                    <w:rPr>
                      <w:rFonts w:ascii="Franklin Gothic Book" w:hAnsi="Franklin Gothic Book"/>
                      <w:b/>
                      <w:color w:val="FFD215"/>
                      <w:sz w:val="36"/>
                    </w:rPr>
                  </w:pPr>
                  <w:r w:rsidRPr="00E12533">
                    <w:rPr>
                      <w:rFonts w:ascii="Franklin Gothic Book" w:hAnsi="Franklin Gothic Book"/>
                      <w:b/>
                      <w:color w:val="FFD215"/>
                      <w:sz w:val="36"/>
                    </w:rPr>
                    <w:t>kategorie od 16 let</w:t>
                  </w:r>
                </w:p>
              </w:txbxContent>
            </v:textbox>
          </v:shape>
        </w:pict>
      </w:r>
      <w:r>
        <w:rPr>
          <w:b/>
          <w:color w:val="0070C0"/>
          <w:sz w:val="36"/>
          <w:szCs w:val="36"/>
        </w:rPr>
        <w:tab/>
      </w:r>
    </w:p>
    <w:p w:rsidR="002B2A8F" w:rsidRDefault="002B2A8F" w:rsidP="00E12533">
      <w:pPr>
        <w:pStyle w:val="NoSpacing"/>
        <w:rPr>
          <w:sz w:val="14"/>
        </w:rPr>
      </w:pPr>
    </w:p>
    <w:p w:rsidR="002B2A8F" w:rsidRPr="006976DF" w:rsidRDefault="002B2A8F" w:rsidP="00E12533">
      <w:pPr>
        <w:spacing w:after="75"/>
        <w:jc w:val="center"/>
        <w:rPr>
          <w:rFonts w:ascii="Franklin Gothic Book" w:hAnsi="Franklin Gothic Book"/>
          <w:b/>
          <w:color w:val="000000"/>
          <w:sz w:val="8"/>
          <w:szCs w:val="28"/>
        </w:rPr>
      </w:pPr>
    </w:p>
    <w:p w:rsidR="002B2A8F" w:rsidRDefault="002B2A8F" w:rsidP="00E12533">
      <w:pPr>
        <w:spacing w:after="75"/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>
        <w:rPr>
          <w:rFonts w:ascii="Franklin Gothic Book" w:hAnsi="Franklin Gothic Book"/>
          <w:b/>
          <w:color w:val="000000"/>
          <w:sz w:val="28"/>
          <w:szCs w:val="28"/>
        </w:rPr>
        <w:t>znalostní soutěž o atraktivní ceny</w:t>
      </w:r>
    </w:p>
    <w:p w:rsidR="002B2A8F" w:rsidRPr="00E12533" w:rsidRDefault="002B2A8F" w:rsidP="003610FF">
      <w:pPr>
        <w:spacing w:after="75"/>
        <w:jc w:val="both"/>
        <w:rPr>
          <w:rFonts w:ascii="Franklin Gothic Book" w:hAnsi="Franklin Gothic Book"/>
          <w:b/>
          <w:color w:val="000000"/>
          <w:sz w:val="28"/>
          <w:szCs w:val="28"/>
        </w:rPr>
      </w:pPr>
      <w:r w:rsidRPr="00E12533">
        <w:rPr>
          <w:rFonts w:ascii="Franklin Gothic Book" w:hAnsi="Franklin Gothic Book"/>
          <w:b/>
          <w:color w:val="000000"/>
        </w:rPr>
        <w:t xml:space="preserve">EUROPE DIRECT </w:t>
      </w:r>
      <w:r>
        <w:rPr>
          <w:rFonts w:ascii="Franklin Gothic Book" w:hAnsi="Franklin Gothic Book"/>
          <w:b/>
          <w:color w:val="000000"/>
        </w:rPr>
        <w:t>Olomouc</w:t>
      </w:r>
      <w:r w:rsidRPr="00E12533">
        <w:rPr>
          <w:rFonts w:ascii="Franklin Gothic Book" w:hAnsi="Franklin Gothic Book"/>
          <w:color w:val="000000"/>
        </w:rPr>
        <w:t>, informační centrum Evropské unie</w:t>
      </w:r>
      <w:r w:rsidRPr="00E12533">
        <w:rPr>
          <w:rFonts w:ascii="Franklin Gothic Book" w:hAnsi="Franklin Gothic Book"/>
        </w:rPr>
        <w:t xml:space="preserve">, jehož hlavní činností je podpora informovanosti o evropských </w:t>
      </w:r>
      <w:r>
        <w:rPr>
          <w:rFonts w:ascii="Franklin Gothic Book" w:hAnsi="Franklin Gothic Book"/>
        </w:rPr>
        <w:t>záležitostech, vyhlašuje 11</w:t>
      </w:r>
      <w:r w:rsidRPr="00E12533">
        <w:rPr>
          <w:rFonts w:ascii="Franklin Gothic Book" w:hAnsi="Franklin Gothic Book"/>
        </w:rPr>
        <w:t>. ročník znalostní soutěže</w:t>
      </w:r>
      <w:r w:rsidRPr="00E12533">
        <w:rPr>
          <w:rFonts w:ascii="Franklin Gothic Book" w:hAnsi="Franklin Gothic Book"/>
          <w:color w:val="000000"/>
        </w:rPr>
        <w:t xml:space="preserve"> </w:t>
      </w:r>
      <w:r w:rsidRPr="002C76B8">
        <w:rPr>
          <w:rFonts w:ascii="Franklin Gothic Book" w:hAnsi="Franklin Gothic Book"/>
          <w:b/>
          <w:color w:val="365F91"/>
        </w:rPr>
        <w:t>„</w:t>
      </w:r>
      <w:r w:rsidRPr="00E12533">
        <w:rPr>
          <w:rFonts w:ascii="Franklin Gothic Book" w:hAnsi="Franklin Gothic Book"/>
          <w:b/>
          <w:color w:val="365F91"/>
        </w:rPr>
        <w:t>EUROTIME</w:t>
      </w:r>
      <w:r w:rsidRPr="002C76B8">
        <w:rPr>
          <w:rFonts w:ascii="Franklin Gothic Book" w:hAnsi="Franklin Gothic Book"/>
          <w:b/>
          <w:color w:val="365F91"/>
        </w:rPr>
        <w:t>“</w:t>
      </w:r>
      <w:r w:rsidRPr="00E12533">
        <w:rPr>
          <w:rFonts w:ascii="Franklin Gothic Book" w:hAnsi="Franklin Gothic Book"/>
          <w:color w:val="000000"/>
        </w:rPr>
        <w:t xml:space="preserve"> pro dvě věkové kategorie do 15 let a nad 16 let.</w:t>
      </w:r>
      <w:r w:rsidRPr="00E12533">
        <w:rPr>
          <w:rFonts w:ascii="Franklin Gothic Book" w:hAnsi="Franklin Gothic Book" w:cs="Arial"/>
          <w:color w:val="000000"/>
          <w:sz w:val="19"/>
          <w:szCs w:val="19"/>
        </w:rPr>
        <w:t xml:space="preserve"> </w:t>
      </w:r>
      <w:r w:rsidRPr="00E12533">
        <w:rPr>
          <w:rFonts w:ascii="Franklin Gothic Book" w:hAnsi="Franklin Gothic Book"/>
          <w:color w:val="000000"/>
        </w:rPr>
        <w:t xml:space="preserve">Jedná se o kvíz s tematikou Evropské unie, na jehož vyplnění se může podílet celá rodina. </w:t>
      </w:r>
      <w:r w:rsidRPr="00E12533">
        <w:rPr>
          <w:rFonts w:ascii="Franklin Gothic Book" w:hAnsi="Franklin Gothic Book"/>
          <w:b/>
          <w:bCs/>
          <w:color w:val="000000"/>
        </w:rPr>
        <w:t>Soutěží se o atraktivní ceny.</w:t>
      </w:r>
    </w:p>
    <w:p w:rsidR="002B2A8F" w:rsidRPr="008B728C" w:rsidRDefault="002B2A8F" w:rsidP="003610FF">
      <w:pPr>
        <w:ind w:firstLine="708"/>
        <w:jc w:val="both"/>
        <w:rPr>
          <w:rFonts w:ascii="Franklin Gothic Book" w:hAnsi="Franklin Gothic Book"/>
          <w:i/>
          <w:color w:val="000000"/>
          <w:sz w:val="18"/>
        </w:rPr>
      </w:pPr>
    </w:p>
    <w:p w:rsidR="002B2A8F" w:rsidRDefault="002B2A8F" w:rsidP="00763304">
      <w:pPr>
        <w:ind w:firstLine="708"/>
        <w:jc w:val="both"/>
        <w:outlineLvl w:val="0"/>
        <w:rPr>
          <w:i/>
          <w:color w:val="1F497D"/>
          <w:sz w:val="28"/>
        </w:rPr>
      </w:pPr>
      <w:r w:rsidRPr="005C4F5D">
        <w:rPr>
          <w:i/>
          <w:color w:val="000000"/>
          <w:sz w:val="28"/>
        </w:rPr>
        <w:t xml:space="preserve">Pravidla soutěže a další informace na </w:t>
      </w:r>
      <w:r w:rsidRPr="005C4F5D">
        <w:rPr>
          <w:i/>
          <w:color w:val="1F497D"/>
          <w:sz w:val="28"/>
        </w:rPr>
        <w:t>eurotime.europe-direct.cz</w:t>
      </w:r>
    </w:p>
    <w:p w:rsidR="002B2A8F" w:rsidRPr="008B728C" w:rsidRDefault="002B2A8F" w:rsidP="005C4F5D">
      <w:pPr>
        <w:ind w:firstLine="708"/>
        <w:jc w:val="both"/>
        <w:rPr>
          <w:i/>
          <w:color w:val="000000"/>
          <w:sz w:val="28"/>
        </w:rPr>
      </w:pPr>
    </w:p>
    <w:p w:rsidR="002B2A8F" w:rsidRPr="00E12533" w:rsidRDefault="002B2A8F" w:rsidP="00763304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jc w:val="both"/>
        <w:outlineLvl w:val="0"/>
        <w:rPr>
          <w:rFonts w:ascii="Franklin Gothic Book" w:hAnsi="Franklin Gothic Book"/>
          <w:b/>
          <w:bCs/>
          <w:color w:val="000000"/>
          <w:sz w:val="28"/>
          <w:szCs w:val="28"/>
        </w:rPr>
      </w:pPr>
      <w:r w:rsidRPr="00E12533">
        <w:rPr>
          <w:rFonts w:ascii="Franklin Gothic Book" w:hAnsi="Franklin Gothic Book"/>
          <w:b/>
          <w:bCs/>
          <w:color w:val="000000"/>
          <w:sz w:val="28"/>
          <w:szCs w:val="28"/>
        </w:rPr>
        <w:t xml:space="preserve">Možnosti doručení vyplněného kvízu: </w:t>
      </w:r>
    </w:p>
    <w:p w:rsidR="002B2A8F" w:rsidRPr="00E12533" w:rsidRDefault="002B2A8F" w:rsidP="001B413C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b/>
          <w:bCs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0000"/>
        </w:rPr>
        <w:t xml:space="preserve">  osobně </w:t>
      </w:r>
      <w:r w:rsidRPr="00E12533">
        <w:rPr>
          <w:rFonts w:ascii="Franklin Gothic Book" w:hAnsi="Franklin Gothic Book"/>
          <w:bCs/>
          <w:color w:val="000000"/>
        </w:rPr>
        <w:t>do</w:t>
      </w:r>
      <w:r w:rsidRPr="00E12533">
        <w:rPr>
          <w:rFonts w:ascii="Franklin Gothic Book" w:hAnsi="Franklin Gothic Book"/>
          <w:color w:val="000000"/>
        </w:rPr>
        <w:t xml:space="preserve"> informačního centra EUROPE DIRECT </w:t>
      </w:r>
      <w:r w:rsidRPr="00257970">
        <w:rPr>
          <w:rFonts w:ascii="Franklin Gothic Book" w:hAnsi="Franklin Gothic Book"/>
          <w:color w:val="000000"/>
        </w:rPr>
        <w:t>Olomouc</w:t>
      </w:r>
    </w:p>
    <w:p w:rsidR="002B2A8F" w:rsidRPr="00E12533" w:rsidRDefault="002B2A8F" w:rsidP="001B413C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CCFF"/>
        </w:rPr>
        <w:t xml:space="preserve"> </w:t>
      </w:r>
      <w:r w:rsidRPr="00E12533">
        <w:rPr>
          <w:rFonts w:ascii="Franklin Gothic Book" w:hAnsi="Franklin Gothic Book"/>
          <w:b/>
          <w:bCs/>
          <w:color w:val="000000"/>
        </w:rPr>
        <w:t xml:space="preserve"> poštou:</w:t>
      </w:r>
      <w:r w:rsidRPr="00E12533">
        <w:rPr>
          <w:rFonts w:ascii="Franklin Gothic Book" w:hAnsi="Franklin Gothic Book"/>
          <w:color w:val="000000"/>
        </w:rPr>
        <w:t xml:space="preserve"> na adresu EUROPE DIRECT </w:t>
      </w:r>
      <w:r w:rsidRPr="00257970">
        <w:rPr>
          <w:rFonts w:ascii="Franklin Gothic Book" w:hAnsi="Franklin Gothic Book"/>
          <w:color w:val="000000"/>
        </w:rPr>
        <w:t>Olomouc, Magistrát města Olomouce,</w:t>
      </w:r>
    </w:p>
    <w:p w:rsidR="002B2A8F" w:rsidRDefault="002B2A8F" w:rsidP="00763304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outlineLvl w:val="0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      </w:t>
      </w:r>
      <w:r w:rsidRPr="00257970">
        <w:rPr>
          <w:rFonts w:ascii="Franklin Gothic Book" w:hAnsi="Franklin Gothic Book"/>
          <w:color w:val="000000"/>
        </w:rPr>
        <w:t>Horní náměstí – radnice, 779 11</w:t>
      </w:r>
      <w:r>
        <w:rPr>
          <w:rFonts w:ascii="Franklin Gothic Book" w:hAnsi="Franklin Gothic Book"/>
          <w:color w:val="000000"/>
        </w:rPr>
        <w:t>,</w:t>
      </w:r>
      <w:r w:rsidRPr="00257970">
        <w:rPr>
          <w:rFonts w:ascii="Franklin Gothic Book" w:hAnsi="Franklin Gothic Book"/>
          <w:color w:val="000000"/>
        </w:rPr>
        <w:t xml:space="preserve">  Olomouc</w:t>
      </w:r>
    </w:p>
    <w:p w:rsidR="002B2A8F" w:rsidRPr="00E12533" w:rsidRDefault="002B2A8F" w:rsidP="001B413C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bCs/>
          <w:color w:val="365F91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>
        <w:rPr>
          <w:rFonts w:ascii="Franklin Gothic Book" w:hAnsi="Franklin Gothic Book"/>
          <w:b/>
          <w:bCs/>
          <w:color w:val="365F91"/>
        </w:rPr>
        <w:t xml:space="preserve">  </w:t>
      </w:r>
      <w:r w:rsidRPr="008B728C">
        <w:rPr>
          <w:rFonts w:ascii="Franklin Gothic Book" w:hAnsi="Franklin Gothic Book"/>
          <w:b/>
          <w:bCs/>
          <w:color w:val="000000"/>
        </w:rPr>
        <w:t>elektronicky</w:t>
      </w:r>
      <w:r>
        <w:rPr>
          <w:rFonts w:ascii="Franklin Gothic Book" w:hAnsi="Franklin Gothic Book"/>
          <w:b/>
          <w:bCs/>
          <w:color w:val="365F91"/>
        </w:rPr>
        <w:t xml:space="preserve"> </w:t>
      </w:r>
      <w:r w:rsidRPr="00DF378F">
        <w:rPr>
          <w:rFonts w:ascii="Franklin Gothic Book" w:hAnsi="Franklin Gothic Book"/>
          <w:color w:val="000000"/>
        </w:rPr>
        <w:t>na</w:t>
      </w:r>
      <w:r>
        <w:rPr>
          <w:rFonts w:ascii="Franklin Gothic Book" w:hAnsi="Franklin Gothic Book"/>
          <w:b/>
          <w:bCs/>
          <w:color w:val="365F91"/>
        </w:rPr>
        <w:t xml:space="preserve"> </w:t>
      </w:r>
      <w:hyperlink r:id="rId8" w:history="1">
        <w:r w:rsidRPr="0099272E">
          <w:rPr>
            <w:rStyle w:val="Hyperlink"/>
            <w:rFonts w:ascii="Franklin Gothic Book" w:hAnsi="Franklin Gothic Book"/>
            <w:b/>
            <w:bCs/>
          </w:rPr>
          <w:t>eurotime.europe-direct.cz</w:t>
        </w:r>
      </w:hyperlink>
      <w:r>
        <w:rPr>
          <w:rFonts w:ascii="Franklin Gothic Book" w:hAnsi="Franklin Gothic Book"/>
          <w:b/>
          <w:bCs/>
          <w:color w:val="365F91"/>
        </w:rPr>
        <w:t xml:space="preserve"> </w:t>
      </w:r>
    </w:p>
    <w:p w:rsidR="002B2A8F" w:rsidRPr="00E12533" w:rsidRDefault="002B2A8F" w:rsidP="001B413C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0000"/>
        </w:rPr>
        <w:t xml:space="preserve">  e-mailem </w:t>
      </w:r>
      <w:r w:rsidRPr="00E12533">
        <w:rPr>
          <w:rFonts w:ascii="Franklin Gothic Book" w:hAnsi="Franklin Gothic Book"/>
          <w:bCs/>
          <w:color w:val="000000"/>
        </w:rPr>
        <w:t>na adresu:</w:t>
      </w:r>
      <w:r w:rsidRPr="00E12533">
        <w:rPr>
          <w:rFonts w:ascii="Franklin Gothic Book" w:hAnsi="Franklin Gothic Book"/>
          <w:color w:val="000000"/>
        </w:rPr>
        <w:t xml:space="preserve"> </w:t>
      </w:r>
      <w:hyperlink r:id="rId9" w:history="1">
        <w:r w:rsidRPr="00257970">
          <w:rPr>
            <w:rStyle w:val="Hyperlink"/>
            <w:rFonts w:ascii="Franklin Gothic Book" w:hAnsi="Franklin Gothic Book"/>
          </w:rPr>
          <w:t>regina.kyselova@olomouc.eu</w:t>
        </w:r>
      </w:hyperlink>
    </w:p>
    <w:p w:rsidR="002B2A8F" w:rsidRPr="00E12533" w:rsidRDefault="002B2A8F" w:rsidP="001B413C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  <w:sz w:val="8"/>
          <w:szCs w:val="8"/>
        </w:rPr>
      </w:pPr>
    </w:p>
    <w:p w:rsidR="002B2A8F" w:rsidRDefault="002B2A8F" w:rsidP="00A70A32">
      <w:pPr>
        <w:rPr>
          <w:rFonts w:ascii="Franklin Gothic Book" w:hAnsi="Franklin Gothic Book"/>
          <w:b/>
          <w:bCs/>
          <w:color w:val="FF0000"/>
        </w:rPr>
      </w:pPr>
    </w:p>
    <w:p w:rsidR="002B2A8F" w:rsidRPr="00E12533" w:rsidRDefault="002B2A8F" w:rsidP="00763304">
      <w:pPr>
        <w:outlineLvl w:val="0"/>
        <w:rPr>
          <w:rFonts w:ascii="Franklin Gothic Book" w:hAnsi="Franklin Gothic Book"/>
          <w:b/>
          <w:bCs/>
          <w:color w:val="FF0000"/>
          <w:u w:val="single"/>
        </w:rPr>
      </w:pPr>
      <w:r w:rsidRPr="00E12533">
        <w:rPr>
          <w:rFonts w:ascii="Franklin Gothic Book" w:hAnsi="Franklin Gothic Book"/>
          <w:b/>
          <w:bCs/>
          <w:color w:val="FF0000"/>
        </w:rPr>
        <w:t>Vyplněný kvíz je nutné doručit do</w:t>
      </w:r>
      <w:r w:rsidRPr="00E12533">
        <w:rPr>
          <w:rFonts w:ascii="Franklin Gothic Book" w:hAnsi="Franklin Gothic Book"/>
          <w:b/>
          <w:bCs/>
          <w:color w:val="000000"/>
        </w:rPr>
        <w:t xml:space="preserve"> </w:t>
      </w:r>
      <w:r>
        <w:rPr>
          <w:rFonts w:ascii="Franklin Gothic Book" w:hAnsi="Franklin Gothic Book"/>
          <w:b/>
          <w:bCs/>
          <w:color w:val="FF0000"/>
          <w:u w:val="single"/>
        </w:rPr>
        <w:t>20</w:t>
      </w:r>
      <w:r w:rsidRPr="00E12533">
        <w:rPr>
          <w:rFonts w:ascii="Franklin Gothic Book" w:hAnsi="Franklin Gothic Book"/>
          <w:b/>
          <w:bCs/>
          <w:color w:val="FF0000"/>
          <w:u w:val="single"/>
        </w:rPr>
        <w:t>. května 201</w:t>
      </w:r>
      <w:r>
        <w:rPr>
          <w:rFonts w:ascii="Franklin Gothic Book" w:hAnsi="Franklin Gothic Book"/>
          <w:b/>
          <w:bCs/>
          <w:color w:val="FF0000"/>
          <w:u w:val="single"/>
        </w:rPr>
        <w:t>8</w:t>
      </w:r>
      <w:r w:rsidRPr="00E12533">
        <w:rPr>
          <w:rFonts w:ascii="Franklin Gothic Book" w:hAnsi="Franklin Gothic Book"/>
          <w:b/>
          <w:bCs/>
          <w:color w:val="FF0000"/>
          <w:u w:val="single"/>
        </w:rPr>
        <w:t xml:space="preserve">. </w:t>
      </w:r>
    </w:p>
    <w:p w:rsidR="002B2A8F" w:rsidRPr="00257970" w:rsidRDefault="002B2A8F" w:rsidP="00763857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 w:rsidRPr="008B728C">
        <w:rPr>
          <w:rFonts w:ascii="Franklin Gothic Book" w:hAnsi="Franklin Gothic Book"/>
          <w:color w:val="000000"/>
        </w:rPr>
        <w:t xml:space="preserve">Z došlých, </w:t>
      </w:r>
      <w:r w:rsidRPr="008B728C">
        <w:rPr>
          <w:rFonts w:ascii="Franklin Gothic Book" w:hAnsi="Franklin Gothic Book"/>
          <w:color w:val="000000"/>
          <w:u w:val="single"/>
        </w:rPr>
        <w:t>správně vyplněných kvízů</w:t>
      </w:r>
      <w:r w:rsidRPr="008B728C">
        <w:rPr>
          <w:rFonts w:ascii="Franklin Gothic Book" w:hAnsi="Franklin Gothic Book"/>
          <w:color w:val="000000"/>
        </w:rPr>
        <w:t xml:space="preserve">, budou </w:t>
      </w:r>
      <w:r w:rsidRPr="004575A4">
        <w:rPr>
          <w:rFonts w:ascii="Franklin Gothic Book" w:hAnsi="Franklin Gothic Book"/>
          <w:color w:val="000000"/>
        </w:rPr>
        <w:t>v každé kategorii vylosováni tři výherci</w:t>
      </w:r>
      <w:r w:rsidRPr="008B728C">
        <w:rPr>
          <w:rFonts w:ascii="Franklin Gothic Book" w:hAnsi="Franklin Gothic Book"/>
          <w:color w:val="000000"/>
        </w:rPr>
        <w:t xml:space="preserve">. </w:t>
      </w:r>
    </w:p>
    <w:p w:rsidR="002B2A8F" w:rsidRPr="004575A4" w:rsidRDefault="002B2A8F" w:rsidP="008B728C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 w:rsidRPr="004575A4">
        <w:rPr>
          <w:rFonts w:ascii="Franklin Gothic Book" w:hAnsi="Franklin Gothic Book"/>
          <w:b/>
          <w:bCs/>
        </w:rPr>
        <w:t xml:space="preserve">Tři vylosovaní výherci soutěže z této kategorie obdrží </w:t>
      </w:r>
      <w:r>
        <w:rPr>
          <w:rFonts w:ascii="Franklin Gothic Book" w:hAnsi="Franklin Gothic Book"/>
          <w:b/>
          <w:bCs/>
        </w:rPr>
        <w:t xml:space="preserve">věcné </w:t>
      </w:r>
      <w:r w:rsidRPr="004575A4">
        <w:rPr>
          <w:rFonts w:ascii="Franklin Gothic Book" w:hAnsi="Franklin Gothic Book"/>
          <w:b/>
          <w:bCs/>
        </w:rPr>
        <w:t xml:space="preserve">ceny od EUROPE DIRECT </w:t>
      </w:r>
      <w:r>
        <w:rPr>
          <w:rFonts w:ascii="Franklin Gothic Book" w:hAnsi="Franklin Gothic Book"/>
          <w:b/>
          <w:bCs/>
        </w:rPr>
        <w:t>OLOMOUC</w:t>
      </w:r>
      <w:r w:rsidRPr="004575A4">
        <w:rPr>
          <w:rFonts w:ascii="Franklin Gothic Book" w:hAnsi="Franklin Gothic Book"/>
          <w:b/>
          <w:bCs/>
        </w:rPr>
        <w:t xml:space="preserve"> a navíc postoupí do národního losování a mohou tak vyhrát podruhé v této soutěži (</w:t>
      </w:r>
      <w:r>
        <w:rPr>
          <w:rFonts w:ascii="Franklin Gothic Book" w:hAnsi="Franklin Gothic Book"/>
          <w:b/>
          <w:bCs/>
        </w:rPr>
        <w:t>spotřební elektroniku</w:t>
      </w:r>
      <w:r w:rsidRPr="004575A4"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/>
          <w:bCs/>
        </w:rPr>
        <w:t>a další věcné ceny</w:t>
      </w:r>
      <w:r w:rsidRPr="004575A4">
        <w:rPr>
          <w:rFonts w:ascii="Franklin Gothic Book" w:hAnsi="Franklin Gothic Book"/>
          <w:b/>
          <w:bCs/>
        </w:rPr>
        <w:t>).</w:t>
      </w:r>
    </w:p>
    <w:p w:rsidR="002B2A8F" w:rsidRPr="004575A4" w:rsidRDefault="002B2A8F" w:rsidP="005A6D32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  <w:color w:val="00CCFF"/>
          <w:sz w:val="8"/>
          <w:szCs w:val="12"/>
        </w:rPr>
      </w:pPr>
    </w:p>
    <w:p w:rsidR="002B2A8F" w:rsidRPr="00FF12D8" w:rsidRDefault="002B2A8F" w:rsidP="00B01AD0">
      <w:pPr>
        <w:rPr>
          <w:rFonts w:ascii="Franklin Gothic Book" w:hAnsi="Franklin Gothic Book" w:cs="Arial"/>
          <w:b/>
          <w:bCs/>
          <w:iCs/>
          <w:color w:val="FFC000"/>
          <w:sz w:val="20"/>
          <w:szCs w:val="36"/>
        </w:rPr>
      </w:pPr>
    </w:p>
    <w:p w:rsidR="002B2A8F" w:rsidRPr="00E12533" w:rsidRDefault="002B2A8F" w:rsidP="009609EF">
      <w:pPr>
        <w:rPr>
          <w:rFonts w:ascii="Franklin Gothic Book" w:hAnsi="Franklin Gothic Book" w:cs="Arial"/>
          <w:b/>
          <w:bCs/>
          <w:i/>
          <w:iCs/>
          <w:sz w:val="28"/>
          <w:u w:val="single"/>
        </w:rPr>
      </w:pPr>
      <w:r w:rsidRPr="00E12533">
        <w:rPr>
          <w:rFonts w:ascii="Franklin Gothic Book" w:hAnsi="Franklin Gothic Book" w:cs="Arial"/>
          <w:b/>
          <w:bCs/>
          <w:iCs/>
          <w:color w:val="FFC000"/>
          <w:sz w:val="36"/>
          <w:szCs w:val="36"/>
        </w:rPr>
        <w:t>TEST</w:t>
      </w:r>
      <w:r>
        <w:rPr>
          <w:rFonts w:ascii="Franklin Gothic Book" w:hAnsi="Franklin Gothic Book" w:cs="Arial"/>
          <w:b/>
          <w:bCs/>
          <w:i/>
          <w:iCs/>
          <w:color w:val="00CCFF"/>
          <w:sz w:val="28"/>
        </w:rPr>
        <w:t xml:space="preserve">           </w:t>
      </w:r>
      <w:r w:rsidRPr="00E12533">
        <w:rPr>
          <w:rFonts w:ascii="Franklin Gothic Book" w:hAnsi="Franklin Gothic Book" w:cs="Arial"/>
          <w:b/>
          <w:bCs/>
          <w:i/>
          <w:iCs/>
          <w:sz w:val="28"/>
          <w:u w:val="single"/>
        </w:rPr>
        <w:t>Tento test je určen pro věkovou kategorii od 16</w:t>
      </w:r>
      <w:r>
        <w:rPr>
          <w:rFonts w:ascii="Franklin Gothic Book" w:hAnsi="Franklin Gothic Book" w:cs="Arial"/>
          <w:b/>
          <w:bCs/>
          <w:i/>
          <w:iCs/>
          <w:sz w:val="28"/>
          <w:u w:val="single"/>
        </w:rPr>
        <w:t xml:space="preserve"> let!</w:t>
      </w:r>
    </w:p>
    <w:p w:rsidR="002B2A8F" w:rsidRPr="005C4F5D" w:rsidRDefault="002B2A8F" w:rsidP="009609EF">
      <w:pPr>
        <w:rPr>
          <w:rFonts w:ascii="Franklin Gothic Book" w:hAnsi="Franklin Gothic Book"/>
          <w:b/>
          <w:bCs/>
          <w:sz w:val="18"/>
          <w:szCs w:val="20"/>
        </w:rPr>
      </w:pPr>
    </w:p>
    <w:p w:rsidR="002B2A8F" w:rsidRPr="00E12533" w:rsidRDefault="002B2A8F" w:rsidP="002F31A1">
      <w:pPr>
        <w:numPr>
          <w:ilvl w:val="0"/>
          <w:numId w:val="1"/>
        </w:num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Kterou z následujících evropských zemí neprotéká Dunaj?</w:t>
      </w:r>
    </w:p>
    <w:p w:rsidR="002B2A8F" w:rsidRPr="00E12533" w:rsidRDefault="002B2A8F" w:rsidP="002F31A1">
      <w:pPr>
        <w:numPr>
          <w:ilvl w:val="1"/>
          <w:numId w:val="1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Slovinsko</w:t>
      </w:r>
    </w:p>
    <w:p w:rsidR="002B2A8F" w:rsidRPr="00E12533" w:rsidRDefault="002B2A8F" w:rsidP="002F31A1">
      <w:pPr>
        <w:numPr>
          <w:ilvl w:val="1"/>
          <w:numId w:val="1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Srbsko</w:t>
      </w:r>
    </w:p>
    <w:p w:rsidR="002B2A8F" w:rsidRPr="00F5710F" w:rsidRDefault="002B2A8F" w:rsidP="002F31A1">
      <w:pPr>
        <w:numPr>
          <w:ilvl w:val="1"/>
          <w:numId w:val="1"/>
        </w:numPr>
        <w:rPr>
          <w:rFonts w:ascii="Franklin Gothic Book" w:hAnsi="Franklin Gothic Book"/>
          <w:bCs/>
          <w:color w:val="00B050"/>
        </w:rPr>
      </w:pPr>
      <w:r>
        <w:rPr>
          <w:rFonts w:ascii="Franklin Gothic Book" w:hAnsi="Franklin Gothic Book"/>
          <w:bCs/>
        </w:rPr>
        <w:t>Chorvatsko</w:t>
      </w:r>
    </w:p>
    <w:p w:rsidR="002B2A8F" w:rsidRPr="00F5710F" w:rsidRDefault="002B2A8F" w:rsidP="002F31A1">
      <w:pPr>
        <w:ind w:left="1440"/>
        <w:rPr>
          <w:rFonts w:ascii="Franklin Gothic Book" w:hAnsi="Franklin Gothic Book"/>
          <w:bCs/>
          <w:color w:val="00B050"/>
          <w:sz w:val="6"/>
          <w:szCs w:val="6"/>
        </w:rPr>
      </w:pPr>
    </w:p>
    <w:p w:rsidR="002B2A8F" w:rsidRPr="00E12533" w:rsidRDefault="002B2A8F" w:rsidP="002F31A1">
      <w:pPr>
        <w:spacing w:line="72" w:lineRule="auto"/>
        <w:ind w:left="720" w:firstLine="708"/>
        <w:rPr>
          <w:rFonts w:ascii="Franklin Gothic Book" w:hAnsi="Franklin Gothic Book"/>
          <w:b/>
          <w:bCs/>
          <w:sz w:val="18"/>
          <w:szCs w:val="18"/>
        </w:rPr>
      </w:pPr>
    </w:p>
    <w:p w:rsidR="002B2A8F" w:rsidRPr="00E12533" w:rsidRDefault="002B2A8F" w:rsidP="002F31A1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Dánské město Kodaň má jedno prvenství. Víte, v čem vyniká?</w:t>
      </w:r>
    </w:p>
    <w:p w:rsidR="002B2A8F" w:rsidRPr="00E12533" w:rsidRDefault="002B2A8F" w:rsidP="002F31A1">
      <w:pPr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má největší nezaměstnanost v Evropě</w:t>
      </w:r>
    </w:p>
    <w:p w:rsidR="002B2A8F" w:rsidRPr="00B812EF" w:rsidRDefault="002B2A8F" w:rsidP="002F31A1">
      <w:pPr>
        <w:numPr>
          <w:ilvl w:val="1"/>
          <w:numId w:val="1"/>
        </w:num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</w:rPr>
        <w:t>na jednoho obyvatele Kodaně připadá 12 dětí</w:t>
      </w:r>
    </w:p>
    <w:p w:rsidR="002B2A8F" w:rsidRPr="003F16D8" w:rsidRDefault="002B2A8F" w:rsidP="002F31A1">
      <w:pPr>
        <w:numPr>
          <w:ilvl w:val="1"/>
          <w:numId w:val="1"/>
        </w:num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</w:rPr>
        <w:t>má víc jízdních kol než aut</w:t>
      </w:r>
    </w:p>
    <w:p w:rsidR="002B2A8F" w:rsidRPr="003F16D8" w:rsidRDefault="002B2A8F" w:rsidP="002F31A1">
      <w:pPr>
        <w:spacing w:line="72" w:lineRule="auto"/>
        <w:ind w:left="720" w:firstLine="708"/>
        <w:rPr>
          <w:rFonts w:ascii="Franklin Gothic Book" w:hAnsi="Franklin Gothic Book"/>
          <w:b/>
          <w:u w:val="single"/>
        </w:rPr>
      </w:pPr>
    </w:p>
    <w:p w:rsidR="002B2A8F" w:rsidRPr="0042750F" w:rsidRDefault="002B2A8F" w:rsidP="002F31A1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</w:rPr>
        <w:t>Dublinská dohoda řeší problémy:</w:t>
      </w:r>
    </w:p>
    <w:p w:rsidR="002B2A8F" w:rsidRPr="00E12533" w:rsidRDefault="002B2A8F" w:rsidP="002F31A1">
      <w:pPr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pravidla ke snížení emisí skleníkových plynů</w:t>
      </w:r>
    </w:p>
    <w:p w:rsidR="002B2A8F" w:rsidRPr="00E12533" w:rsidRDefault="002B2A8F" w:rsidP="002F31A1">
      <w:pPr>
        <w:numPr>
          <w:ilvl w:val="1"/>
          <w:numId w:val="1"/>
        </w:numPr>
        <w:rPr>
          <w:rFonts w:ascii="Franklin Gothic Book" w:hAnsi="Franklin Gothic Book"/>
          <w:color w:val="00B050"/>
        </w:rPr>
      </w:pPr>
      <w:r>
        <w:rPr>
          <w:rFonts w:ascii="Franklin Gothic Book" w:hAnsi="Franklin Gothic Book"/>
        </w:rPr>
        <w:t>nová pravidla na rozdělování dotací</w:t>
      </w:r>
    </w:p>
    <w:p w:rsidR="002B2A8F" w:rsidRPr="003F16D8" w:rsidRDefault="002B2A8F" w:rsidP="002F31A1">
      <w:pPr>
        <w:numPr>
          <w:ilvl w:val="1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mezinárodní ochranu cizinců na území EU</w:t>
      </w:r>
    </w:p>
    <w:p w:rsidR="002B2A8F" w:rsidRPr="003F16D8" w:rsidRDefault="002B2A8F" w:rsidP="002F31A1">
      <w:pPr>
        <w:numPr>
          <w:ilvl w:val="1"/>
          <w:numId w:val="1"/>
        </w:numPr>
        <w:rPr>
          <w:rFonts w:ascii="Franklin Gothic Book" w:hAnsi="Franklin Gothic Book"/>
          <w:bCs/>
        </w:rPr>
      </w:pPr>
      <w:r w:rsidRPr="003F16D8">
        <w:rPr>
          <w:rFonts w:ascii="Franklin Gothic Book" w:hAnsi="Franklin Gothic Book"/>
          <w:b/>
          <w:bCs/>
        </w:rPr>
        <w:br w:type="page"/>
      </w:r>
    </w:p>
    <w:p w:rsidR="002B2A8F" w:rsidRDefault="002B2A8F" w:rsidP="002F31A1">
      <w:pPr>
        <w:pStyle w:val="NoSpacing"/>
        <w:rPr>
          <w:sz w:val="8"/>
          <w:szCs w:val="8"/>
        </w:rPr>
      </w:pPr>
    </w:p>
    <w:p w:rsidR="002B2A8F" w:rsidRDefault="002B2A8F" w:rsidP="002F31A1">
      <w:pPr>
        <w:pStyle w:val="NoSpacing"/>
        <w:rPr>
          <w:sz w:val="8"/>
          <w:szCs w:val="8"/>
        </w:rPr>
      </w:pPr>
    </w:p>
    <w:p w:rsidR="002B2A8F" w:rsidRPr="002F31A1" w:rsidRDefault="002B2A8F" w:rsidP="002F31A1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bCs/>
        </w:rPr>
      </w:pPr>
      <w:bookmarkStart w:id="0" w:name="_GoBack"/>
      <w:bookmarkEnd w:id="0"/>
      <w:r w:rsidRPr="002F31A1">
        <w:rPr>
          <w:rFonts w:ascii="Franklin Gothic Book" w:hAnsi="Franklin Gothic Book"/>
          <w:b/>
          <w:bCs/>
        </w:rPr>
        <w:t>Jaká postava je symbolem hlavního města Polska?</w:t>
      </w:r>
    </w:p>
    <w:p w:rsidR="002B2A8F" w:rsidRPr="00E12533" w:rsidRDefault="002B2A8F" w:rsidP="002F31A1">
      <w:pPr>
        <w:numPr>
          <w:ilvl w:val="0"/>
          <w:numId w:val="6"/>
        </w:numPr>
        <w:ind w:left="1418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Siréna</w:t>
      </w:r>
    </w:p>
    <w:p w:rsidR="002B2A8F" w:rsidRPr="00E12533" w:rsidRDefault="002B2A8F" w:rsidP="002F31A1">
      <w:pPr>
        <w:numPr>
          <w:ilvl w:val="0"/>
          <w:numId w:val="6"/>
        </w:numPr>
        <w:ind w:left="1418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Fénix</w:t>
      </w:r>
    </w:p>
    <w:p w:rsidR="002B2A8F" w:rsidRDefault="002B2A8F" w:rsidP="002F31A1">
      <w:pPr>
        <w:numPr>
          <w:ilvl w:val="0"/>
          <w:numId w:val="6"/>
        </w:numPr>
        <w:ind w:left="1418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Hydra</w:t>
      </w:r>
    </w:p>
    <w:p w:rsidR="002B2A8F" w:rsidRPr="00E12533" w:rsidRDefault="002B2A8F" w:rsidP="002F31A1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Jakého sportu se týká zákon z roku 1457, který vydal král James II.?</w:t>
      </w:r>
    </w:p>
    <w:p w:rsidR="002B2A8F" w:rsidRPr="00E12533" w:rsidRDefault="002B2A8F" w:rsidP="002F31A1">
      <w:pPr>
        <w:numPr>
          <w:ilvl w:val="0"/>
          <w:numId w:val="8"/>
        </w:numPr>
        <w:ind w:left="1418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golf</w:t>
      </w:r>
    </w:p>
    <w:p w:rsidR="002B2A8F" w:rsidRDefault="002B2A8F" w:rsidP="002F31A1">
      <w:pPr>
        <w:numPr>
          <w:ilvl w:val="0"/>
          <w:numId w:val="8"/>
        </w:numPr>
        <w:ind w:left="1418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tenis</w:t>
      </w:r>
    </w:p>
    <w:p w:rsidR="002B2A8F" w:rsidRPr="00B812EF" w:rsidRDefault="002B2A8F" w:rsidP="002F31A1">
      <w:pPr>
        <w:numPr>
          <w:ilvl w:val="0"/>
          <w:numId w:val="8"/>
        </w:numPr>
        <w:ind w:left="1418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kriket</w:t>
      </w:r>
    </w:p>
    <w:p w:rsidR="002B2A8F" w:rsidRPr="00E12533" w:rsidRDefault="002B2A8F" w:rsidP="002F31A1">
      <w:pPr>
        <w:spacing w:line="72" w:lineRule="auto"/>
        <w:ind w:left="1440"/>
        <w:rPr>
          <w:rFonts w:ascii="Franklin Gothic Book" w:hAnsi="Franklin Gothic Book"/>
          <w:sz w:val="36"/>
          <w:szCs w:val="36"/>
          <w:u w:val="single"/>
        </w:rPr>
      </w:pPr>
    </w:p>
    <w:p w:rsidR="002B2A8F" w:rsidRPr="00E12533" w:rsidRDefault="002B2A8F" w:rsidP="002F31A1">
      <w:pPr>
        <w:numPr>
          <w:ilvl w:val="0"/>
          <w:numId w:val="7"/>
        </w:num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Kde se nalézá nejjižnější bod pevninské Evropy?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Cabo da Roca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Gávdos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Punta de Tarifa</w:t>
      </w:r>
    </w:p>
    <w:p w:rsidR="002B2A8F" w:rsidRPr="00E12533" w:rsidRDefault="002B2A8F" w:rsidP="002F31A1">
      <w:pPr>
        <w:spacing w:line="72" w:lineRule="auto"/>
        <w:ind w:left="1440"/>
        <w:rPr>
          <w:rFonts w:ascii="Franklin Gothic Book" w:hAnsi="Franklin Gothic Book"/>
          <w:sz w:val="36"/>
          <w:szCs w:val="36"/>
        </w:rPr>
      </w:pPr>
    </w:p>
    <w:p w:rsidR="002B2A8F" w:rsidRPr="00E12533" w:rsidRDefault="002B2A8F" w:rsidP="002F31A1">
      <w:pPr>
        <w:numPr>
          <w:ilvl w:val="0"/>
          <w:numId w:val="7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Hranická propast je v současnosti nejhlubší propastí v Evropě. Kterou dosavadní nejhlubší propast v roce 2016 nahradila?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Pozzo del Merro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Ortles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Adamello - Presanella</w:t>
      </w:r>
    </w:p>
    <w:p w:rsidR="002B2A8F" w:rsidRPr="00E12533" w:rsidRDefault="002B2A8F" w:rsidP="002F31A1">
      <w:pPr>
        <w:spacing w:line="72" w:lineRule="auto"/>
        <w:ind w:left="1440"/>
        <w:rPr>
          <w:rFonts w:ascii="Franklin Gothic Book" w:hAnsi="Franklin Gothic Book"/>
          <w:sz w:val="36"/>
          <w:szCs w:val="36"/>
        </w:rPr>
      </w:pPr>
    </w:p>
    <w:p w:rsidR="002B2A8F" w:rsidRPr="00E12533" w:rsidRDefault="002B2A8F" w:rsidP="002F31A1">
      <w:pPr>
        <w:numPr>
          <w:ilvl w:val="0"/>
          <w:numId w:val="7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Kulturní památka „Zlatý arkýř“ (Zlatá stříška) se nachází v Innsbrucku. Čím je pokryta jeho střecha?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došky se zlatým zdobením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zlatými cihličkami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pozlacenými měděnými šindeli</w:t>
      </w:r>
    </w:p>
    <w:p w:rsidR="002B2A8F" w:rsidRPr="00E12533" w:rsidRDefault="002B2A8F" w:rsidP="002F31A1">
      <w:pPr>
        <w:spacing w:line="72" w:lineRule="auto"/>
        <w:ind w:left="1440"/>
        <w:rPr>
          <w:rFonts w:ascii="Franklin Gothic Book" w:hAnsi="Franklin Gothic Book"/>
          <w:color w:val="00B050"/>
          <w:sz w:val="36"/>
          <w:szCs w:val="36"/>
        </w:rPr>
      </w:pPr>
    </w:p>
    <w:p w:rsidR="002B2A8F" w:rsidRPr="00E12533" w:rsidRDefault="002B2A8F" w:rsidP="002F31A1">
      <w:pPr>
        <w:numPr>
          <w:ilvl w:val="0"/>
          <w:numId w:val="7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Co se skrývá pod názvem MADURODAM?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název plachetnice v Rotterdamském přístavu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miniaturní město v Haagu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druhé jméno princezny Beatrix</w:t>
      </w:r>
    </w:p>
    <w:p w:rsidR="002B2A8F" w:rsidRPr="00E12533" w:rsidRDefault="002B2A8F" w:rsidP="002F31A1">
      <w:pPr>
        <w:spacing w:line="72" w:lineRule="auto"/>
        <w:ind w:left="720"/>
        <w:rPr>
          <w:rFonts w:ascii="Franklin Gothic Book" w:hAnsi="Franklin Gothic Book"/>
          <w:b/>
          <w:bCs/>
          <w:sz w:val="36"/>
          <w:szCs w:val="36"/>
        </w:rPr>
      </w:pPr>
    </w:p>
    <w:p w:rsidR="002B2A8F" w:rsidRPr="00E12533" w:rsidRDefault="002B2A8F" w:rsidP="002F31A1">
      <w:pPr>
        <w:numPr>
          <w:ilvl w:val="0"/>
          <w:numId w:val="7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Která zvířata využil kartáginský generál Hannibal při překročení Alp?</w:t>
      </w:r>
    </w:p>
    <w:p w:rsidR="002B2A8F" w:rsidRPr="00E12533" w:rsidRDefault="002B2A8F" w:rsidP="002F31A1">
      <w:pPr>
        <w:numPr>
          <w:ilvl w:val="1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slony</w:t>
      </w:r>
    </w:p>
    <w:p w:rsidR="002B2A8F" w:rsidRPr="00E12533" w:rsidRDefault="002B2A8F" w:rsidP="002F31A1">
      <w:pPr>
        <w:numPr>
          <w:ilvl w:val="1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tygry</w:t>
      </w:r>
    </w:p>
    <w:p w:rsidR="002B2A8F" w:rsidRPr="00E12533" w:rsidRDefault="002B2A8F" w:rsidP="002F31A1">
      <w:pPr>
        <w:numPr>
          <w:ilvl w:val="1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ještěrky</w:t>
      </w:r>
    </w:p>
    <w:p w:rsidR="002B2A8F" w:rsidRPr="00E12533" w:rsidRDefault="002B2A8F" w:rsidP="002F31A1">
      <w:pPr>
        <w:spacing w:line="72" w:lineRule="auto"/>
        <w:ind w:left="731" w:firstLine="346"/>
        <w:rPr>
          <w:rFonts w:ascii="Franklin Gothic Book" w:hAnsi="Franklin Gothic Book"/>
          <w:color w:val="00B050"/>
          <w:sz w:val="36"/>
          <w:szCs w:val="36"/>
        </w:rPr>
      </w:pPr>
    </w:p>
    <w:p w:rsidR="002B2A8F" w:rsidRPr="00E12533" w:rsidRDefault="002B2A8F" w:rsidP="002F31A1">
      <w:pPr>
        <w:numPr>
          <w:ilvl w:val="0"/>
          <w:numId w:val="7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Dle jakého evropského města je pojmenováno jedno z oblíbených jídel Američanů?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Csesznek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Hamburg</w:t>
      </w:r>
    </w:p>
    <w:p w:rsidR="002B2A8F" w:rsidRPr="00E12533" w:rsidRDefault="002B2A8F" w:rsidP="002F31A1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Bourges</w:t>
      </w:r>
    </w:p>
    <w:p w:rsidR="002B2A8F" w:rsidRPr="00E12533" w:rsidRDefault="002B2A8F" w:rsidP="00B01AD0">
      <w:pPr>
        <w:rPr>
          <w:rFonts w:ascii="Franklin Gothic Book" w:hAnsi="Franklin Gothic Book"/>
          <w:b/>
          <w:bCs/>
          <w:color w:val="FF0000"/>
          <w:sz w:val="12"/>
          <w:szCs w:val="12"/>
        </w:rPr>
      </w:pPr>
    </w:p>
    <w:p w:rsidR="002B2A8F" w:rsidRDefault="002B2A8F" w:rsidP="00B01AD0">
      <w:pPr>
        <w:jc w:val="both"/>
        <w:rPr>
          <w:rFonts w:ascii="Franklin Gothic Book" w:hAnsi="Franklin Gothic Book"/>
          <w:b/>
          <w:bCs/>
          <w:color w:val="FF0000"/>
        </w:rPr>
      </w:pPr>
      <w:r w:rsidRPr="00E12533">
        <w:rPr>
          <w:rFonts w:ascii="Franklin Gothic Book" w:hAnsi="Franklin Gothic Book"/>
          <w:b/>
          <w:bCs/>
          <w:color w:val="FF0000"/>
        </w:rPr>
        <w:t xml:space="preserve">Nezapomeňte, prosím, </w:t>
      </w:r>
      <w:r w:rsidRPr="00E12533">
        <w:rPr>
          <w:rFonts w:ascii="Franklin Gothic Book" w:hAnsi="Franklin Gothic Book"/>
          <w:b/>
          <w:bCs/>
          <w:caps/>
          <w:color w:val="FF0000"/>
          <w:u w:val="single"/>
        </w:rPr>
        <w:t>čitelně</w:t>
      </w:r>
      <w:r w:rsidRPr="00E12533">
        <w:rPr>
          <w:rFonts w:ascii="Franklin Gothic Book" w:hAnsi="Franklin Gothic Book"/>
          <w:b/>
          <w:bCs/>
          <w:color w:val="FF0000"/>
        </w:rPr>
        <w:t xml:space="preserve"> vyplnit Vaše jméno a kontaktní údaje, abychom Vás mohli informovat o případné výhře!!!</w:t>
      </w:r>
    </w:p>
    <w:p w:rsidR="002B2A8F" w:rsidRPr="008B728C" w:rsidRDefault="002B2A8F" w:rsidP="00B01AD0">
      <w:pPr>
        <w:rPr>
          <w:rFonts w:ascii="Franklin Gothic Book" w:hAnsi="Franklin Gothic Book"/>
          <w:b/>
          <w:color w:val="FF0000"/>
          <w:sz w:val="12"/>
        </w:rPr>
      </w:pPr>
    </w:p>
    <w:p w:rsidR="002B2A8F" w:rsidRPr="00E12533" w:rsidRDefault="002B2A8F" w:rsidP="00B01AD0">
      <w:pPr>
        <w:ind w:left="720"/>
        <w:rPr>
          <w:rFonts w:ascii="Franklin Gothic Book" w:hAnsi="Franklin Gothic Book"/>
        </w:rPr>
      </w:pPr>
      <w:r>
        <w:rPr>
          <w:noProof/>
        </w:rPr>
        <w:pict>
          <v:shape id="Text Box 7" o:spid="_x0000_s1029" type="#_x0000_t202" style="position:absolute;left:0;text-align:left;margin-left:.4pt;margin-top:.45pt;width:486pt;height:103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">
            <v:textbox>
              <w:txbxContent>
                <w:p w:rsidR="002B2A8F" w:rsidRDefault="002B2A8F" w:rsidP="00B01AD0">
                  <w:pPr>
                    <w:rPr>
                      <w:sz w:val="16"/>
                      <w:szCs w:val="16"/>
                    </w:rPr>
                  </w:pPr>
                </w:p>
                <w:p w:rsidR="002B2A8F" w:rsidRDefault="002B2A8F" w:rsidP="00B01AD0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</w:rPr>
                    <w:t>Jméno a příjmení:</w:t>
                  </w:r>
                  <w:r>
                    <w:rPr>
                      <w:rFonts w:ascii="Franklin Gothic Book" w:hAnsi="Franklin Gothic Book"/>
                    </w:rPr>
                    <w:tab/>
                    <w:t xml:space="preserve">………………………………………………………………………………………………………… </w:t>
                  </w:r>
                </w:p>
                <w:p w:rsidR="002B2A8F" w:rsidRDefault="002B2A8F" w:rsidP="00B01AD0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2B2A8F" w:rsidRDefault="002B2A8F" w:rsidP="00B01AD0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</w:rPr>
                    <w:t>Adresa: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  <w:t>…………………………………………………………………………………………………………</w:t>
                  </w:r>
                </w:p>
                <w:p w:rsidR="002B2A8F" w:rsidRDefault="002B2A8F" w:rsidP="00B01AD0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2B2A8F" w:rsidRDefault="002B2A8F" w:rsidP="00B01AD0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E-mail:</w:t>
                  </w:r>
                  <w:r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ab/>
                    <w:t xml:space="preserve">            …………………………………………………………….  Tel:……………………………………</w:t>
                  </w:r>
                </w:p>
                <w:p w:rsidR="002B2A8F" w:rsidRPr="008766D9" w:rsidRDefault="002B2A8F" w:rsidP="00B01AD0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2B2A8F" w:rsidRPr="009D1A6E" w:rsidRDefault="002B2A8F" w:rsidP="00B01AD0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8766D9">
                    <w:rPr>
                      <w:rFonts w:ascii="Franklin Gothic Book" w:hAnsi="Franklin Gothic Book"/>
                      <w:i/>
                    </w:rPr>
                    <w:t xml:space="preserve">Souhlasím se zasíláním </w:t>
                  </w:r>
                  <w:r>
                    <w:rPr>
                      <w:rFonts w:ascii="Franklin Gothic Book" w:hAnsi="Franklin Gothic Book"/>
                      <w:i/>
                    </w:rPr>
                    <w:t xml:space="preserve">e-mailového </w:t>
                  </w:r>
                  <w:r w:rsidRPr="008766D9">
                    <w:rPr>
                      <w:rFonts w:ascii="Franklin Gothic Book" w:hAnsi="Franklin Gothic Book"/>
                      <w:i/>
                    </w:rPr>
                    <w:t>newsletteru s novinkami o aktivitách centra</w:t>
                  </w:r>
                  <w:r>
                    <w:rPr>
                      <w:rFonts w:ascii="Franklin Gothic Book" w:hAnsi="Franklin Gothic Book"/>
                    </w:rPr>
                    <w:t xml:space="preserve">: </w:t>
                  </w:r>
                  <w:r w:rsidRPr="00052840">
                    <w:rPr>
                      <w:rFonts w:ascii="Franklin Gothic Book" w:hAnsi="Franklin Gothic Book"/>
                      <w:color w:val="1F497D"/>
                    </w:rPr>
                    <w:t>Ano</w:t>
                  </w:r>
                  <w:r>
                    <w:rPr>
                      <w:rFonts w:ascii="Franklin Gothic Book" w:hAnsi="Franklin Gothic Book"/>
                    </w:rPr>
                    <w:t>…</w:t>
                  </w:r>
                  <w:r w:rsidRPr="00052840">
                    <w:rPr>
                      <w:rFonts w:ascii="Franklin Gothic Book" w:hAnsi="Franklin Gothic Book"/>
                      <w:color w:val="1F497D"/>
                    </w:rPr>
                    <w:t>Ne</w:t>
                  </w:r>
                  <w:r>
                    <w:rPr>
                      <w:rFonts w:ascii="Franklin Gothic Book" w:hAnsi="Franklin Gothic Book"/>
                    </w:rPr>
                    <w:t xml:space="preserve">… </w:t>
                  </w:r>
                </w:p>
              </w:txbxContent>
            </v:textbox>
          </v:shape>
        </w:pict>
      </w:r>
    </w:p>
    <w:p w:rsidR="002B2A8F" w:rsidRPr="00E12533" w:rsidRDefault="002B2A8F" w:rsidP="00B01AD0">
      <w:pPr>
        <w:rPr>
          <w:rFonts w:ascii="Franklin Gothic Book" w:hAnsi="Franklin Gothic Book"/>
        </w:rPr>
      </w:pPr>
    </w:p>
    <w:p w:rsidR="002B2A8F" w:rsidRPr="00E12533" w:rsidRDefault="002B2A8F" w:rsidP="00B01AD0">
      <w:pPr>
        <w:rPr>
          <w:rFonts w:ascii="Franklin Gothic Book" w:hAnsi="Franklin Gothic Book"/>
        </w:rPr>
      </w:pPr>
    </w:p>
    <w:sectPr w:rsidR="002B2A8F" w:rsidRPr="00E12533" w:rsidSect="003C68DF">
      <w:headerReference w:type="default" r:id="rId10"/>
      <w:footerReference w:type="even" r:id="rId11"/>
      <w:footerReference w:type="default" r:id="rId12"/>
      <w:pgSz w:w="11906" w:h="16838" w:code="9"/>
      <w:pgMar w:top="2099" w:right="1134" w:bottom="1418" w:left="1134" w:header="142" w:footer="454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8F" w:rsidRDefault="002B2A8F">
      <w:r>
        <w:separator/>
      </w:r>
    </w:p>
  </w:endnote>
  <w:endnote w:type="continuationSeparator" w:id="0">
    <w:p w:rsidR="002B2A8F" w:rsidRDefault="002B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8F" w:rsidRDefault="002B2A8F" w:rsidP="00C86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A8F" w:rsidRDefault="002B2A8F" w:rsidP="00E933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8F" w:rsidRDefault="002B2A8F" w:rsidP="00C86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2A8F" w:rsidRPr="00B57C36" w:rsidRDefault="002B2A8F" w:rsidP="00CA1B18">
    <w:pPr>
      <w:pStyle w:val="Footer"/>
      <w:pBdr>
        <w:top w:val="single" w:sz="4" w:space="0" w:color="auto"/>
      </w:pBdr>
      <w:tabs>
        <w:tab w:val="clear" w:pos="9072"/>
        <w:tab w:val="right" w:pos="9720"/>
      </w:tabs>
      <w:ind w:right="-82"/>
      <w:rPr>
        <w:b/>
        <w:color w:val="1F497D"/>
        <w:sz w:val="20"/>
        <w:szCs w:val="20"/>
      </w:rPr>
    </w:pPr>
    <w:r w:rsidRPr="00B57C36">
      <w:rPr>
        <w:b/>
        <w:color w:val="1F497D"/>
        <w:sz w:val="20"/>
        <w:szCs w:val="20"/>
      </w:rPr>
      <w:t xml:space="preserve">EUROPE DIRECT </w:t>
    </w:r>
    <w:r>
      <w:rPr>
        <w:b/>
        <w:color w:val="1F497D"/>
        <w:sz w:val="20"/>
        <w:szCs w:val="20"/>
      </w:rPr>
      <w:t>Olomouc</w:t>
    </w:r>
  </w:p>
  <w:p w:rsidR="002B2A8F" w:rsidRPr="00B57C36" w:rsidRDefault="002B2A8F" w:rsidP="00CA1B18">
    <w:pPr>
      <w:rPr>
        <w:color w:val="1F497D"/>
        <w:sz w:val="18"/>
        <w:szCs w:val="18"/>
      </w:rPr>
    </w:pPr>
    <w:r>
      <w:rPr>
        <w:color w:val="1F497D"/>
        <w:sz w:val="18"/>
        <w:szCs w:val="18"/>
      </w:rPr>
      <w:t>Magistrát města Olomouc, Horní náměstí – radnice, 779 11  Olomouc</w:t>
    </w:r>
    <w:r w:rsidRPr="00B57C36">
      <w:rPr>
        <w:color w:val="1F497D"/>
        <w:sz w:val="18"/>
        <w:szCs w:val="18"/>
      </w:rPr>
      <w:t>,</w:t>
    </w:r>
  </w:p>
  <w:p w:rsidR="002B2A8F" w:rsidRPr="00B57C36" w:rsidRDefault="002B2A8F" w:rsidP="00CA1B18">
    <w:pPr>
      <w:rPr>
        <w:color w:val="1F497D"/>
        <w:sz w:val="18"/>
        <w:szCs w:val="18"/>
      </w:rPr>
    </w:pPr>
    <w:r w:rsidRPr="00B57C36">
      <w:rPr>
        <w:color w:val="1F497D"/>
        <w:sz w:val="18"/>
        <w:szCs w:val="18"/>
      </w:rPr>
      <w:t xml:space="preserve">tel.: </w:t>
    </w:r>
    <w:r w:rsidRPr="00B50382">
      <w:rPr>
        <w:color w:val="1F497D"/>
        <w:sz w:val="18"/>
        <w:szCs w:val="18"/>
      </w:rPr>
      <w:t>585 513 391</w:t>
    </w:r>
    <w:r>
      <w:rPr>
        <w:color w:val="1F497D"/>
        <w:sz w:val="18"/>
        <w:szCs w:val="18"/>
      </w:rPr>
      <w:t>,</w:t>
    </w:r>
    <w:r w:rsidRPr="00B57C36">
      <w:rPr>
        <w:color w:val="1F497D"/>
        <w:sz w:val="18"/>
        <w:szCs w:val="18"/>
      </w:rPr>
      <w:t xml:space="preserve">  e-mail: </w:t>
    </w:r>
    <w:r>
      <w:rPr>
        <w:color w:val="1F497D"/>
        <w:sz w:val="18"/>
        <w:szCs w:val="18"/>
      </w:rPr>
      <w:t>regina.kyselova@olomouc.eu</w:t>
    </w:r>
    <w:r w:rsidRPr="00B57C36">
      <w:rPr>
        <w:color w:val="1F497D"/>
        <w:sz w:val="18"/>
        <w:szCs w:val="18"/>
      </w:rPr>
      <w:t xml:space="preserve">,   </w:t>
    </w:r>
    <w:r w:rsidRPr="0054053C">
      <w:rPr>
        <w:color w:val="1F497D"/>
        <w:sz w:val="18"/>
        <w:szCs w:val="18"/>
      </w:rPr>
      <w:t>www.</w:t>
    </w:r>
    <w:r>
      <w:rPr>
        <w:color w:val="1F497D"/>
        <w:sz w:val="18"/>
        <w:szCs w:val="18"/>
      </w:rPr>
      <w:t>olomouc</w:t>
    </w:r>
    <w:r w:rsidRPr="0054053C">
      <w:rPr>
        <w:color w:val="1F497D"/>
        <w:sz w:val="18"/>
        <w:szCs w:val="18"/>
      </w:rPr>
      <w:t>.europe-direct.cz</w:t>
    </w:r>
    <w:r>
      <w:rPr>
        <w:color w:val="1F497D"/>
        <w:sz w:val="18"/>
        <w:szCs w:val="18"/>
      </w:rPr>
      <w:t xml:space="preserve">    </w:t>
    </w:r>
  </w:p>
  <w:p w:rsidR="002B2A8F" w:rsidRDefault="002B2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8F" w:rsidRDefault="002B2A8F">
      <w:r>
        <w:separator/>
      </w:r>
    </w:p>
  </w:footnote>
  <w:footnote w:type="continuationSeparator" w:id="0">
    <w:p w:rsidR="002B2A8F" w:rsidRDefault="002B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8F" w:rsidRDefault="002B2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27.45pt;margin-top:15.4pt;width:538.5pt;height:76.5pt;z-index:-251656192;visibility:visible" wrapcoords="-30 0 -30 21388 21600 21388 21600 0 -30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AD3"/>
    <w:multiLevelType w:val="hybridMultilevel"/>
    <w:tmpl w:val="57643312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">
    <w:nsid w:val="29C22227"/>
    <w:multiLevelType w:val="hybridMultilevel"/>
    <w:tmpl w:val="996AE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767D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6E23F6"/>
    <w:multiLevelType w:val="hybridMultilevel"/>
    <w:tmpl w:val="648A736E"/>
    <w:lvl w:ilvl="0" w:tplc="5D087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7717C0F"/>
    <w:multiLevelType w:val="hybridMultilevel"/>
    <w:tmpl w:val="D8CCA882"/>
    <w:lvl w:ilvl="0" w:tplc="263AE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767D6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30318"/>
    <w:multiLevelType w:val="hybridMultilevel"/>
    <w:tmpl w:val="967E0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797F7B"/>
    <w:multiLevelType w:val="hybridMultilevel"/>
    <w:tmpl w:val="94B69256"/>
    <w:lvl w:ilvl="0" w:tplc="23724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859740F"/>
    <w:multiLevelType w:val="hybridMultilevel"/>
    <w:tmpl w:val="57643312"/>
    <w:lvl w:ilvl="0" w:tplc="04050017">
      <w:start w:val="1"/>
      <w:numFmt w:val="lowerLetter"/>
      <w:lvlText w:val="%1)"/>
      <w:lvlJc w:val="left"/>
      <w:pPr>
        <w:ind w:left="17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7">
    <w:nsid w:val="797B2B87"/>
    <w:multiLevelType w:val="hybridMultilevel"/>
    <w:tmpl w:val="D7ACA4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9C5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E8"/>
    <w:rsid w:val="000025B9"/>
    <w:rsid w:val="00005008"/>
    <w:rsid w:val="00020ECD"/>
    <w:rsid w:val="000336D4"/>
    <w:rsid w:val="0003667C"/>
    <w:rsid w:val="00045E6F"/>
    <w:rsid w:val="000512AB"/>
    <w:rsid w:val="00052840"/>
    <w:rsid w:val="00055EB3"/>
    <w:rsid w:val="000633BA"/>
    <w:rsid w:val="00077672"/>
    <w:rsid w:val="0008040B"/>
    <w:rsid w:val="000B0129"/>
    <w:rsid w:val="000C4536"/>
    <w:rsid w:val="000D6603"/>
    <w:rsid w:val="000E576D"/>
    <w:rsid w:val="000E5C88"/>
    <w:rsid w:val="000E7BC5"/>
    <w:rsid w:val="000F0B68"/>
    <w:rsid w:val="00104C3C"/>
    <w:rsid w:val="0011448D"/>
    <w:rsid w:val="00122354"/>
    <w:rsid w:val="00142F0A"/>
    <w:rsid w:val="0017118D"/>
    <w:rsid w:val="0018367B"/>
    <w:rsid w:val="001B1020"/>
    <w:rsid w:val="001B2B96"/>
    <w:rsid w:val="001B413C"/>
    <w:rsid w:val="001E0683"/>
    <w:rsid w:val="001E3686"/>
    <w:rsid w:val="001E7AD2"/>
    <w:rsid w:val="001F4E58"/>
    <w:rsid w:val="00202EF9"/>
    <w:rsid w:val="00205663"/>
    <w:rsid w:val="002118B3"/>
    <w:rsid w:val="00221AB6"/>
    <w:rsid w:val="0025628F"/>
    <w:rsid w:val="00257970"/>
    <w:rsid w:val="002B2A8F"/>
    <w:rsid w:val="002C215B"/>
    <w:rsid w:val="002C7415"/>
    <w:rsid w:val="002C76B8"/>
    <w:rsid w:val="002D69DF"/>
    <w:rsid w:val="002E28F2"/>
    <w:rsid w:val="002F2879"/>
    <w:rsid w:val="002F31A1"/>
    <w:rsid w:val="002F6958"/>
    <w:rsid w:val="002F7F14"/>
    <w:rsid w:val="00310D27"/>
    <w:rsid w:val="00323B44"/>
    <w:rsid w:val="003250A1"/>
    <w:rsid w:val="00327CE5"/>
    <w:rsid w:val="0034354F"/>
    <w:rsid w:val="00350039"/>
    <w:rsid w:val="003610FF"/>
    <w:rsid w:val="0036462C"/>
    <w:rsid w:val="003671FF"/>
    <w:rsid w:val="00386E75"/>
    <w:rsid w:val="00391CCD"/>
    <w:rsid w:val="003A48BD"/>
    <w:rsid w:val="003B7383"/>
    <w:rsid w:val="003C1873"/>
    <w:rsid w:val="003C5353"/>
    <w:rsid w:val="003C68DF"/>
    <w:rsid w:val="003E110E"/>
    <w:rsid w:val="003E41FF"/>
    <w:rsid w:val="003E5798"/>
    <w:rsid w:val="003E71C2"/>
    <w:rsid w:val="003F16D8"/>
    <w:rsid w:val="00402295"/>
    <w:rsid w:val="00403298"/>
    <w:rsid w:val="00405B2D"/>
    <w:rsid w:val="00421BE8"/>
    <w:rsid w:val="00423431"/>
    <w:rsid w:val="0042750F"/>
    <w:rsid w:val="0043049A"/>
    <w:rsid w:val="004575A4"/>
    <w:rsid w:val="004628E1"/>
    <w:rsid w:val="00473E51"/>
    <w:rsid w:val="004749C6"/>
    <w:rsid w:val="0048673F"/>
    <w:rsid w:val="004C0EBB"/>
    <w:rsid w:val="004E19A9"/>
    <w:rsid w:val="004E4AA9"/>
    <w:rsid w:val="004F7467"/>
    <w:rsid w:val="005059FA"/>
    <w:rsid w:val="00517653"/>
    <w:rsid w:val="00526742"/>
    <w:rsid w:val="00534089"/>
    <w:rsid w:val="005356CA"/>
    <w:rsid w:val="0054053C"/>
    <w:rsid w:val="00566C0A"/>
    <w:rsid w:val="005706D4"/>
    <w:rsid w:val="00572155"/>
    <w:rsid w:val="005948AF"/>
    <w:rsid w:val="00597103"/>
    <w:rsid w:val="005A2C7B"/>
    <w:rsid w:val="005A6D32"/>
    <w:rsid w:val="005C4F5D"/>
    <w:rsid w:val="005D7CB9"/>
    <w:rsid w:val="005E0475"/>
    <w:rsid w:val="006008FC"/>
    <w:rsid w:val="0060492D"/>
    <w:rsid w:val="00647D18"/>
    <w:rsid w:val="0066478A"/>
    <w:rsid w:val="0066756C"/>
    <w:rsid w:val="00674B48"/>
    <w:rsid w:val="00686DE8"/>
    <w:rsid w:val="006921EB"/>
    <w:rsid w:val="006976DF"/>
    <w:rsid w:val="006B3DAE"/>
    <w:rsid w:val="006B56CF"/>
    <w:rsid w:val="006D58FA"/>
    <w:rsid w:val="006E3F3A"/>
    <w:rsid w:val="006F5DD0"/>
    <w:rsid w:val="00703E60"/>
    <w:rsid w:val="0072162B"/>
    <w:rsid w:val="007220A8"/>
    <w:rsid w:val="0073318F"/>
    <w:rsid w:val="00760B1C"/>
    <w:rsid w:val="00762C61"/>
    <w:rsid w:val="00763304"/>
    <w:rsid w:val="00763857"/>
    <w:rsid w:val="007731E2"/>
    <w:rsid w:val="007959BD"/>
    <w:rsid w:val="007967EB"/>
    <w:rsid w:val="007C211D"/>
    <w:rsid w:val="007D5C88"/>
    <w:rsid w:val="00805A26"/>
    <w:rsid w:val="00844F97"/>
    <w:rsid w:val="00854383"/>
    <w:rsid w:val="00862F3A"/>
    <w:rsid w:val="00863187"/>
    <w:rsid w:val="008766D9"/>
    <w:rsid w:val="008808D6"/>
    <w:rsid w:val="00880D96"/>
    <w:rsid w:val="00886A72"/>
    <w:rsid w:val="00892C9F"/>
    <w:rsid w:val="00896EFD"/>
    <w:rsid w:val="008B04A4"/>
    <w:rsid w:val="008B728C"/>
    <w:rsid w:val="008D24EF"/>
    <w:rsid w:val="008E42BB"/>
    <w:rsid w:val="00905812"/>
    <w:rsid w:val="00911FE6"/>
    <w:rsid w:val="0091524F"/>
    <w:rsid w:val="00951484"/>
    <w:rsid w:val="00957AB4"/>
    <w:rsid w:val="009609EF"/>
    <w:rsid w:val="00961303"/>
    <w:rsid w:val="00976973"/>
    <w:rsid w:val="00991588"/>
    <w:rsid w:val="0099272E"/>
    <w:rsid w:val="009A2EFD"/>
    <w:rsid w:val="009B129E"/>
    <w:rsid w:val="009B523C"/>
    <w:rsid w:val="009C2439"/>
    <w:rsid w:val="009C5D16"/>
    <w:rsid w:val="009D1A6E"/>
    <w:rsid w:val="009D5EE6"/>
    <w:rsid w:val="009D663F"/>
    <w:rsid w:val="009F7D70"/>
    <w:rsid w:val="00A13950"/>
    <w:rsid w:val="00A17A37"/>
    <w:rsid w:val="00A2121C"/>
    <w:rsid w:val="00A220AC"/>
    <w:rsid w:val="00A2463B"/>
    <w:rsid w:val="00A32879"/>
    <w:rsid w:val="00A42714"/>
    <w:rsid w:val="00A44822"/>
    <w:rsid w:val="00A45DE2"/>
    <w:rsid w:val="00A70A32"/>
    <w:rsid w:val="00A83609"/>
    <w:rsid w:val="00AB1E9C"/>
    <w:rsid w:val="00B01965"/>
    <w:rsid w:val="00B01AD0"/>
    <w:rsid w:val="00B214F6"/>
    <w:rsid w:val="00B47D08"/>
    <w:rsid w:val="00B50382"/>
    <w:rsid w:val="00B50742"/>
    <w:rsid w:val="00B57C36"/>
    <w:rsid w:val="00B812EF"/>
    <w:rsid w:val="00BA31E2"/>
    <w:rsid w:val="00BB5D66"/>
    <w:rsid w:val="00BD2C1C"/>
    <w:rsid w:val="00BE6F98"/>
    <w:rsid w:val="00BE7ED0"/>
    <w:rsid w:val="00BF27DE"/>
    <w:rsid w:val="00C0520B"/>
    <w:rsid w:val="00C162CA"/>
    <w:rsid w:val="00C3070C"/>
    <w:rsid w:val="00C34FA3"/>
    <w:rsid w:val="00C41119"/>
    <w:rsid w:val="00C4174F"/>
    <w:rsid w:val="00C737B1"/>
    <w:rsid w:val="00C83E0B"/>
    <w:rsid w:val="00C868F9"/>
    <w:rsid w:val="00CA0BD2"/>
    <w:rsid w:val="00CA1B18"/>
    <w:rsid w:val="00CA217B"/>
    <w:rsid w:val="00CC46AF"/>
    <w:rsid w:val="00CD2D42"/>
    <w:rsid w:val="00CD3B2B"/>
    <w:rsid w:val="00CE192E"/>
    <w:rsid w:val="00CE5ACA"/>
    <w:rsid w:val="00CE6C6E"/>
    <w:rsid w:val="00D07C7C"/>
    <w:rsid w:val="00D105EA"/>
    <w:rsid w:val="00D274C2"/>
    <w:rsid w:val="00D31A9D"/>
    <w:rsid w:val="00D32037"/>
    <w:rsid w:val="00D441C8"/>
    <w:rsid w:val="00D51660"/>
    <w:rsid w:val="00D770B6"/>
    <w:rsid w:val="00D901A2"/>
    <w:rsid w:val="00D92933"/>
    <w:rsid w:val="00D950EC"/>
    <w:rsid w:val="00DA4966"/>
    <w:rsid w:val="00DC79AF"/>
    <w:rsid w:val="00DC7B0D"/>
    <w:rsid w:val="00DD5AF7"/>
    <w:rsid w:val="00DE67E7"/>
    <w:rsid w:val="00DF378F"/>
    <w:rsid w:val="00DF69BC"/>
    <w:rsid w:val="00DF6AC2"/>
    <w:rsid w:val="00E01B0D"/>
    <w:rsid w:val="00E12533"/>
    <w:rsid w:val="00E24D51"/>
    <w:rsid w:val="00E25B68"/>
    <w:rsid w:val="00E41353"/>
    <w:rsid w:val="00E45259"/>
    <w:rsid w:val="00E50ED9"/>
    <w:rsid w:val="00E5682A"/>
    <w:rsid w:val="00E56DDD"/>
    <w:rsid w:val="00E671CA"/>
    <w:rsid w:val="00E7024C"/>
    <w:rsid w:val="00E83134"/>
    <w:rsid w:val="00E9332E"/>
    <w:rsid w:val="00E9677E"/>
    <w:rsid w:val="00E97945"/>
    <w:rsid w:val="00EC43C0"/>
    <w:rsid w:val="00EF2668"/>
    <w:rsid w:val="00EF3E9E"/>
    <w:rsid w:val="00EF5714"/>
    <w:rsid w:val="00F207D5"/>
    <w:rsid w:val="00F22A94"/>
    <w:rsid w:val="00F2337F"/>
    <w:rsid w:val="00F233E1"/>
    <w:rsid w:val="00F448FB"/>
    <w:rsid w:val="00F5710F"/>
    <w:rsid w:val="00F61CFC"/>
    <w:rsid w:val="00FA1793"/>
    <w:rsid w:val="00FB4732"/>
    <w:rsid w:val="00FD2178"/>
    <w:rsid w:val="00FD4A68"/>
    <w:rsid w:val="00FE3E45"/>
    <w:rsid w:val="00FF0E38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BE8"/>
    <w:pPr>
      <w:keepNext/>
      <w:spacing w:line="360" w:lineRule="auto"/>
      <w:ind w:left="1080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3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86D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6D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33E"/>
    <w:rPr>
      <w:sz w:val="24"/>
      <w:szCs w:val="24"/>
    </w:rPr>
  </w:style>
  <w:style w:type="character" w:styleId="Hyperlink">
    <w:name w:val="Hyperlink"/>
    <w:basedOn w:val="DefaultParagraphFont"/>
    <w:uiPriority w:val="99"/>
    <w:rsid w:val="00686DE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9332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512A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D24E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125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F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5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31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633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33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ime.europe-direc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na.kyselova@olomou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397</Words>
  <Characters>2348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EUROKVÍZ I</dc:title>
  <dc:subject/>
  <dc:creator>MMOL</dc:creator>
  <cp:keywords/>
  <dc:description/>
  <cp:lastModifiedBy>kysre</cp:lastModifiedBy>
  <cp:revision>2</cp:revision>
  <cp:lastPrinted>2013-02-21T11:49:00Z</cp:lastPrinted>
  <dcterms:created xsi:type="dcterms:W3CDTF">2018-03-01T12:26:00Z</dcterms:created>
  <dcterms:modified xsi:type="dcterms:W3CDTF">2018-03-01T12:26:00Z</dcterms:modified>
</cp:coreProperties>
</file>