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3B6" w:rsidRPr="00CF2E06" w:rsidRDefault="006953B6" w:rsidP="00695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Výroční zpráva o poskytování informací podle zákona č. 106/1999 Sb., o svobodném pří</w:t>
      </w:r>
      <w:r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stupu k </w:t>
      </w:r>
      <w:proofErr w:type="gramStart"/>
      <w:r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informacím - za</w:t>
      </w:r>
      <w:proofErr w:type="gramEnd"/>
      <w:r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 rok 2016</w:t>
      </w:r>
    </w:p>
    <w:p w:rsidR="006953B6" w:rsidRPr="00CF2E06" w:rsidRDefault="006953B6" w:rsidP="00695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Podle zákona č. 106/1999 Sb., o svobodném přístupu k informacím ve znění pozdějších změn a doplňků, předkládáme radě města výroční zprávu o své činnosti v oblasti poskytování informací podle tohoto zákona:</w:t>
      </w:r>
    </w:p>
    <w:p w:rsidR="006953B6" w:rsidRPr="00CF2E06" w:rsidRDefault="00E62A98" w:rsidP="006953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V roce 2016</w:t>
      </w:r>
      <w:r w:rsidR="006953B6"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 bylo </w:t>
      </w:r>
      <w:r w:rsidR="006953B6">
        <w:rPr>
          <w:rFonts w:ascii="Arial" w:eastAsia="Times New Roman" w:hAnsi="Arial" w:cs="Arial"/>
          <w:sz w:val="18"/>
          <w:szCs w:val="18"/>
          <w:lang w:eastAsia="cs-CZ"/>
        </w:rPr>
        <w:t>Městysi</w:t>
      </w:r>
      <w:r w:rsidR="006953B6"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 w:rsidR="006953B6"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="006953B6" w:rsidRPr="00CF2E06">
        <w:rPr>
          <w:rFonts w:ascii="Arial" w:eastAsia="Times New Roman" w:hAnsi="Arial" w:cs="Arial"/>
          <w:sz w:val="18"/>
          <w:szCs w:val="18"/>
          <w:lang w:eastAsia="cs-CZ"/>
        </w:rPr>
        <w:t>, respektive Úřadu městyse Hustopeče nad Bečvou</w:t>
      </w:r>
      <w:r w:rsidR="006134F3">
        <w:rPr>
          <w:rFonts w:ascii="Arial" w:eastAsia="Times New Roman" w:hAnsi="Arial" w:cs="Arial"/>
          <w:sz w:val="18"/>
          <w:szCs w:val="18"/>
          <w:lang w:eastAsia="cs-CZ"/>
        </w:rPr>
        <w:t>, doručeno 1</w:t>
      </w:r>
      <w:bookmarkStart w:id="0" w:name="_GoBack"/>
      <w:bookmarkEnd w:id="0"/>
      <w:r w:rsidR="006953B6"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 žádostí o poskytnutí informací podle výše uvedeného zákona. Nebylo vydáno rozhodnutí o odmítnutí </w:t>
      </w:r>
      <w:proofErr w:type="spellStart"/>
      <w:r w:rsidR="006953B6" w:rsidRPr="00CF2E06">
        <w:rPr>
          <w:rFonts w:ascii="Arial" w:eastAsia="Times New Roman" w:hAnsi="Arial" w:cs="Arial"/>
          <w:sz w:val="18"/>
          <w:szCs w:val="18"/>
          <w:lang w:eastAsia="cs-CZ"/>
        </w:rPr>
        <w:t>zádosti</w:t>
      </w:r>
      <w:proofErr w:type="spellEnd"/>
      <w:r w:rsidR="006953B6"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6953B6" w:rsidRPr="00CF2E06" w:rsidRDefault="006953B6" w:rsidP="006953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Nebylo podáno odvolání proti rozhodnutí.</w:t>
      </w:r>
    </w:p>
    <w:p w:rsidR="006953B6" w:rsidRPr="00CF2E06" w:rsidRDefault="006953B6" w:rsidP="006953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 </w:t>
      </w:r>
    </w:p>
    <w:p w:rsidR="006953B6" w:rsidRPr="00CF2E06" w:rsidRDefault="006953B6" w:rsidP="006953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Nebyla poskytnuta výhradní licence.</w:t>
      </w:r>
    </w:p>
    <w:p w:rsidR="006953B6" w:rsidRPr="00CF2E06" w:rsidRDefault="006953B6" w:rsidP="006953B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Nebyla podána žádná stížnost podle § </w:t>
      </w:r>
      <w:proofErr w:type="gram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16a</w:t>
      </w:r>
      <w:proofErr w:type="gram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6953B6" w:rsidRPr="00CF2E06" w:rsidRDefault="006953B6" w:rsidP="006953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Výroční zprávu zpracoval v součinnosti s příslušnými odbory tajemník úřadu Ing. 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Václav Vomáčka, </w:t>
      </w:r>
      <w:proofErr w:type="spellStart"/>
      <w:r>
        <w:rPr>
          <w:rFonts w:ascii="Arial" w:eastAsia="Times New Roman" w:hAnsi="Arial" w:cs="Arial"/>
          <w:sz w:val="18"/>
          <w:szCs w:val="18"/>
          <w:lang w:eastAsia="cs-CZ"/>
        </w:rPr>
        <w:t>MSc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6953B6" w:rsidRPr="00CF2E06" w:rsidRDefault="006134F3" w:rsidP="006953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6953B6" w:rsidRDefault="006953B6" w:rsidP="00CF2E0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</w:pP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Výroční zpráva o poskytování informací podle zákona č. 106/1999 Sb., o svobodném přístupu k </w:t>
      </w:r>
      <w:proofErr w:type="gramStart"/>
      <w:r w:rsidRPr="00CF2E06"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informacím - za</w:t>
      </w:r>
      <w:proofErr w:type="gramEnd"/>
      <w:r w:rsidRPr="00CF2E06"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 rok 2015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Podle zákona č. 106/1999 Sb., o svobodném přístupu k informacím ve znění pozdějších změn a doplňků, předkládáme radě města výroční zprávu o své činnosti v oblasti poskytování informací podle tohoto zákona:</w:t>
      </w:r>
    </w:p>
    <w:p w:rsidR="00CF2E06" w:rsidRPr="00CF2E06" w:rsidRDefault="00CF2E06" w:rsidP="00CF2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V roce 2015 bylo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Městysi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>, respektive Úřadu městyse Hustopeče nad Bečvou</w:t>
      </w:r>
      <w:r>
        <w:rPr>
          <w:rFonts w:ascii="Arial" w:eastAsia="Times New Roman" w:hAnsi="Arial" w:cs="Arial"/>
          <w:sz w:val="18"/>
          <w:szCs w:val="18"/>
          <w:lang w:eastAsia="cs-CZ"/>
        </w:rPr>
        <w:t>, doručeno 0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 žádostí o poskytnutí informací podle výše uvedeného zákona. Nebylo vydáno rozhodnutí o odmítnutí </w:t>
      </w:r>
      <w:proofErr w:type="spell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zádosti</w:t>
      </w:r>
      <w:proofErr w:type="spell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CF2E06" w:rsidP="00CF2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Nebylo podáno odvolání proti rozhodnutí.</w:t>
      </w:r>
    </w:p>
    <w:p w:rsidR="00CF2E06" w:rsidRPr="00CF2E06" w:rsidRDefault="00CF2E06" w:rsidP="00CF2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 </w:t>
      </w:r>
    </w:p>
    <w:p w:rsidR="00CF2E06" w:rsidRPr="00CF2E06" w:rsidRDefault="00CF2E06" w:rsidP="00CF2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Nebyla podána žádná stížnost podle § </w:t>
      </w:r>
      <w:proofErr w:type="gram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16a</w:t>
      </w:r>
      <w:proofErr w:type="gram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Výroční zprávu zpracoval v součinnosti s příslušnými odbory tajemník úřadu Ing. 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Václav Vomáčka, </w:t>
      </w:r>
      <w:proofErr w:type="spellStart"/>
      <w:r>
        <w:rPr>
          <w:rFonts w:ascii="Arial" w:eastAsia="Times New Roman" w:hAnsi="Arial" w:cs="Arial"/>
          <w:sz w:val="18"/>
          <w:szCs w:val="18"/>
          <w:lang w:eastAsia="cs-CZ"/>
        </w:rPr>
        <w:t>MSc</w:t>
      </w:r>
      <w:proofErr w:type="spellEnd"/>
      <w:r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b/>
          <w:bCs/>
          <w:color w:val="000080"/>
          <w:sz w:val="18"/>
          <w:szCs w:val="18"/>
        </w:rPr>
        <w:t>Výroční zpráva o poskytování informací podle zákona 106/1999 Sb., o svobodném přístupu k </w:t>
      </w:r>
      <w:proofErr w:type="gramStart"/>
      <w:r w:rsidRPr="00CF2E06">
        <w:rPr>
          <w:b/>
          <w:bCs/>
          <w:color w:val="000080"/>
          <w:sz w:val="18"/>
          <w:szCs w:val="18"/>
        </w:rPr>
        <w:t>informacím - za</w:t>
      </w:r>
      <w:proofErr w:type="gramEnd"/>
      <w:r w:rsidRPr="00CF2E06">
        <w:rPr>
          <w:b/>
          <w:bCs/>
          <w:color w:val="000080"/>
          <w:sz w:val="18"/>
          <w:szCs w:val="18"/>
        </w:rPr>
        <w:t> rok 2014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Podle zákona č. 106/1999 Sb., o svobodném přístupu k informacím ve znění pozdějších změn a doplňků, předkládáme radě města výroční zprávu o své činnosti v oblasti poskytování informací podle tohoto zákona:</w:t>
      </w:r>
    </w:p>
    <w:p w:rsidR="00CF2E06" w:rsidRPr="00CF2E06" w:rsidRDefault="00CF2E06" w:rsidP="00CF2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V roce 2014 byly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Městysi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>, respektive Úřadu městyse Hustopeče nad Bečvou</w:t>
      </w:r>
      <w:r>
        <w:rPr>
          <w:rFonts w:ascii="Arial" w:eastAsia="Times New Roman" w:hAnsi="Arial" w:cs="Arial"/>
          <w:sz w:val="18"/>
          <w:szCs w:val="18"/>
          <w:lang w:eastAsia="cs-CZ"/>
        </w:rPr>
        <w:t>, doručeny 0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> žádosti o poskytnutí informací podle výše uvedeného zákona. Nebylo vydáno rozhodnutí o odmítnutí žádosti.</w:t>
      </w:r>
    </w:p>
    <w:p w:rsidR="00CF2E06" w:rsidRPr="00CF2E06" w:rsidRDefault="00CF2E06" w:rsidP="00CF2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Nebylo podáno odvolání proti rozhodnutí.</w:t>
      </w:r>
    </w:p>
    <w:p w:rsidR="00CF2E06" w:rsidRPr="00CF2E06" w:rsidRDefault="00CF2E06" w:rsidP="00CF2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</w:t>
      </w:r>
    </w:p>
    <w:p w:rsidR="00CF2E06" w:rsidRPr="00CF2E06" w:rsidRDefault="00CF2E06" w:rsidP="00CF2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Nebyla podána žádná stížnost podle § </w:t>
      </w:r>
      <w:proofErr w:type="gram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16a</w:t>
      </w:r>
      <w:proofErr w:type="gram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lastRenderedPageBreak/>
        <w:t xml:space="preserve">Výroční zprávu zpracoval v součinnosti s příslušnými odbory tajemník úřadu Ing. Václav Vomáčka, </w:t>
      </w:r>
      <w:proofErr w:type="spell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MSc</w:t>
      </w:r>
      <w:proofErr w:type="spell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Výroční zpráva o poskytování informací podle zákona 106/1999 Sb., o svobodném přístupu k </w:t>
      </w:r>
      <w:proofErr w:type="gramStart"/>
      <w:r w:rsidRPr="00CF2E06"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informacím - za</w:t>
      </w:r>
      <w:proofErr w:type="gramEnd"/>
      <w:r w:rsidRPr="00CF2E06">
        <w:rPr>
          <w:rFonts w:ascii="Arial" w:eastAsia="Times New Roman" w:hAnsi="Arial" w:cs="Arial"/>
          <w:b/>
          <w:bCs/>
          <w:color w:val="000080"/>
          <w:sz w:val="18"/>
          <w:szCs w:val="18"/>
          <w:lang w:eastAsia="cs-CZ"/>
        </w:rPr>
        <w:t> rok 2013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Podle zákona č. 106/1999 Sb., o svobodném přístupu k informacím ve znění pozdějších změn a doplňků, předkládáme radě města výroční zprávu o své činnosti v oblasti poskytování informací podle tohoto zákona:</w:t>
      </w:r>
    </w:p>
    <w:p w:rsidR="00CF2E06" w:rsidRPr="00CF2E06" w:rsidRDefault="00CF2E06" w:rsidP="00CF2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V roce 2013 bylo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Městysi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, respektive Úřadu městyse Hustopeče nad Bečvou, doručeno </w:t>
      </w:r>
      <w:r w:rsidR="009071A0">
        <w:rPr>
          <w:rFonts w:ascii="Arial" w:eastAsia="Times New Roman" w:hAnsi="Arial" w:cs="Arial"/>
          <w:sz w:val="18"/>
          <w:szCs w:val="18"/>
          <w:lang w:eastAsia="cs-CZ"/>
        </w:rPr>
        <w:t>0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> žádostí o poskytnutí informací podle výše uvedeného zákona a nebylo vydáno rozhodnutí o odmítnutí žádosti.</w:t>
      </w:r>
    </w:p>
    <w:p w:rsidR="00CF2E06" w:rsidRPr="00CF2E06" w:rsidRDefault="00CF2E06" w:rsidP="00CF2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Nebylo podáno odvolání proti rozhodnutí.</w:t>
      </w:r>
    </w:p>
    <w:p w:rsidR="00CF2E06" w:rsidRPr="00CF2E06" w:rsidRDefault="00CF2E06" w:rsidP="00CF2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</w:t>
      </w:r>
    </w:p>
    <w:p w:rsidR="00CF2E06" w:rsidRPr="00CF2E06" w:rsidRDefault="00CF2E06" w:rsidP="00CF2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Nebyla podána žádná stížnost podle § </w:t>
      </w:r>
      <w:proofErr w:type="gram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16a</w:t>
      </w:r>
      <w:proofErr w:type="gram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CF2E06" w:rsidP="00CF2E0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>V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ýroční zprávu zpracoval v součinnosti s příslušnými odbory tajemník úřadu Ing. Václav Vomáčka, </w:t>
      </w:r>
      <w:proofErr w:type="spell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MSc</w:t>
      </w:r>
      <w:proofErr w:type="spell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</w:t>
      </w:r>
      <w:proofErr w:type="gramStart"/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informacím - za</w:t>
      </w:r>
      <w:proofErr w:type="gramEnd"/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 rok 2012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Podle zákona č. 106/1999 Sb., o svobodném přístupu k informacím ve znění pozdějších změn a doplňků, předkládáme radě města výroční zprávu o své činnosti v oblasti poskytování informací podle tohoto zákona:</w:t>
      </w:r>
    </w:p>
    <w:p w:rsidR="00CF2E06" w:rsidRPr="00CF2E06" w:rsidRDefault="00CF2E06" w:rsidP="00CF2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V roce 2012 bylo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Městysi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, respektive Úřadu městyse Hustopeče nad Bečvou, doručeno </w:t>
      </w:r>
      <w:r w:rsidR="009071A0">
        <w:rPr>
          <w:rFonts w:ascii="Arial" w:eastAsia="Times New Roman" w:hAnsi="Arial" w:cs="Arial"/>
          <w:sz w:val="18"/>
          <w:szCs w:val="18"/>
          <w:lang w:eastAsia="cs-CZ"/>
        </w:rPr>
        <w:t>0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> žádostí o poskytnutí informací podle výše uvedeného zákona a nebylo vydáno rozhodnutí o odmítnutí žádosti.</w:t>
      </w:r>
    </w:p>
    <w:p w:rsidR="00CF2E06" w:rsidRPr="00CF2E06" w:rsidRDefault="00CF2E06" w:rsidP="00CF2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Nebylo podáno odvolání proti rozhodnutí.</w:t>
      </w:r>
    </w:p>
    <w:p w:rsidR="00CF2E06" w:rsidRPr="00CF2E06" w:rsidRDefault="00CF2E06" w:rsidP="00CF2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vynaložilo v souvislosti se soudními řízeními o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br/>
        <w:t>právech a povinnostech podle tohoto zákona, a to včetně nákladů na své vlastní zaměstnance a nákladů na právní zastoupení.</w:t>
      </w:r>
    </w:p>
    <w:p w:rsidR="00CF2E06" w:rsidRPr="00CF2E06" w:rsidRDefault="00CF2E06" w:rsidP="00CF2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Nebyla podána žádná stížnost podle § </w:t>
      </w:r>
      <w:proofErr w:type="gram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16a</w:t>
      </w:r>
      <w:proofErr w:type="gram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MSc</w:t>
      </w:r>
      <w:proofErr w:type="spell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1"/>
          <w:szCs w:val="21"/>
          <w:lang w:eastAsia="cs-CZ"/>
        </w:rPr>
        <w:br/>
        <w:t>o svobodném přístupu k informacím za rok 2011</w:t>
      </w:r>
      <w:r w:rsidRPr="00CF2E06">
        <w:rPr>
          <w:rFonts w:ascii="Times New Roman" w:eastAsia="Times New Roman" w:hAnsi="Times New Roman" w:cs="Times New Roman"/>
          <w:color w:val="333333"/>
          <w:sz w:val="21"/>
          <w:szCs w:val="21"/>
          <w:lang w:eastAsia="cs-CZ"/>
        </w:rPr>
        <w:t xml:space="preserve"> 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Podle zákona č. 106/1999 Sb., o svobodném přístupu k informacím ve znění pozdějších změn a doplňků, předkládáme radě města výroční zprávu o své činnosti v oblasti poskytování informací podle tohoto zákona:</w:t>
      </w:r>
    </w:p>
    <w:p w:rsidR="00CF2E06" w:rsidRPr="00CF2E06" w:rsidRDefault="00CF2E06" w:rsidP="00CF2E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V roce 2011 bylo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Městysi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>Hustopeče nad 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>, respektive Úřadu městyse Hustopeče nad Bečvou</w:t>
      </w:r>
      <w:r w:rsidR="009071A0">
        <w:rPr>
          <w:rFonts w:ascii="Arial" w:eastAsia="Times New Roman" w:hAnsi="Arial" w:cs="Arial"/>
          <w:sz w:val="18"/>
          <w:szCs w:val="18"/>
          <w:lang w:eastAsia="cs-CZ"/>
        </w:rPr>
        <w:t>, doručeno 0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> žádostí o poskytnutí informací podle výše uvedeného zákona.</w:t>
      </w:r>
    </w:p>
    <w:p w:rsidR="00CF2E06" w:rsidRPr="00CF2E06" w:rsidRDefault="00CF2E06" w:rsidP="00CF2E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Nebylo podáno odvolání proti rozhodnutí.</w:t>
      </w:r>
    </w:p>
    <w:p w:rsidR="00CF2E06" w:rsidRPr="00CF2E06" w:rsidRDefault="00CF2E06" w:rsidP="00CF2E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Arial" w:eastAsia="Times New Roman" w:hAnsi="Arial" w:cs="Arial"/>
          <w:sz w:val="18"/>
          <w:szCs w:val="18"/>
          <w:lang w:eastAsia="cs-CZ"/>
        </w:rPr>
        <w:t>Městys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cs-CZ"/>
        </w:rPr>
        <w:t xml:space="preserve">Hustopeče nad </w:t>
      </w:r>
      <w:r>
        <w:rPr>
          <w:rFonts w:ascii="Arial" w:eastAsia="Times New Roman" w:hAnsi="Arial" w:cs="Arial"/>
          <w:sz w:val="18"/>
          <w:szCs w:val="18"/>
          <w:lang w:eastAsia="cs-CZ"/>
        </w:rPr>
        <w:lastRenderedPageBreak/>
        <w:t>Bečvou</w:t>
      </w: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</w:t>
      </w:r>
    </w:p>
    <w:p w:rsidR="00CF2E06" w:rsidRPr="00CF2E06" w:rsidRDefault="00CF2E06" w:rsidP="00CF2E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Nebyla podána žádná stížnost podle § </w:t>
      </w:r>
      <w:proofErr w:type="gram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16a</w:t>
      </w:r>
      <w:proofErr w:type="gram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sz w:val="18"/>
          <w:szCs w:val="18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CF2E06">
        <w:rPr>
          <w:rFonts w:ascii="Arial" w:eastAsia="Times New Roman" w:hAnsi="Arial" w:cs="Arial"/>
          <w:sz w:val="18"/>
          <w:szCs w:val="18"/>
          <w:lang w:eastAsia="cs-CZ"/>
        </w:rPr>
        <w:t>MSc</w:t>
      </w:r>
      <w:proofErr w:type="spellEnd"/>
      <w:r w:rsidRPr="00CF2E06">
        <w:rPr>
          <w:rFonts w:ascii="Arial" w:eastAsia="Times New Roman" w:hAnsi="Arial" w:cs="Arial"/>
          <w:sz w:val="18"/>
          <w:szCs w:val="18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Arial" w:eastAsia="Times New Roman" w:hAnsi="Arial" w:cs="Arial"/>
          <w:b/>
          <w:bCs/>
          <w:color w:val="000080"/>
          <w:sz w:val="21"/>
          <w:szCs w:val="21"/>
          <w:lang w:eastAsia="cs-CZ"/>
        </w:rPr>
        <w:t>Výroční zpráva o poskytování informací podle zákona č. 106/1999 Sb.,</w:t>
      </w:r>
      <w:r w:rsidRPr="00CF2E06">
        <w:rPr>
          <w:rFonts w:ascii="Arial" w:eastAsia="Times New Roman" w:hAnsi="Arial" w:cs="Arial"/>
          <w:b/>
          <w:bCs/>
          <w:color w:val="000080"/>
          <w:sz w:val="21"/>
          <w:szCs w:val="21"/>
          <w:lang w:eastAsia="cs-CZ"/>
        </w:rPr>
        <w:br/>
        <w:t>o svobodném přístupu k informacím za rok 2010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zákona č. 106/1999 Sb., o svobodném přístupu k informacím ve znění pozdějších změn a doplňků, předkládáme radě města výroční zprávu o své činnosti v oblasti poskytování informací podle tohoto zákona:</w:t>
      </w:r>
    </w:p>
    <w:p w:rsidR="00CF2E06" w:rsidRPr="00CF2E06" w:rsidRDefault="00CF2E06" w:rsidP="00CF2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2010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, doručeny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žádosti o poskytnutí informací podle výše uvedeného zákona.</w:t>
      </w:r>
    </w:p>
    <w:p w:rsidR="00CF2E06" w:rsidRPr="00CF2E06" w:rsidRDefault="00CF2E06" w:rsidP="00CF2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Nebylo podáno odvolání proti rozhodnutí.</w:t>
      </w:r>
    </w:p>
    <w:p w:rsidR="00CF2E06" w:rsidRPr="00CF2E06" w:rsidRDefault="00CF2E06" w:rsidP="00CF2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</w:t>
      </w:r>
    </w:p>
    <w:p w:rsidR="00CF2E06" w:rsidRPr="00CF2E06" w:rsidRDefault="00CF2E06" w:rsidP="00CF2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 podána žádná stížnost podle §</w:t>
      </w:r>
      <w:proofErr w:type="gramStart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16a</w:t>
      </w:r>
      <w:proofErr w:type="gramEnd"/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2009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zákona č. 106/1999 Sb., o svobodném přístupu k informacím ve znění pozdějších změn a doplňků předkládáme radě města výroční zprávu o své činnosti v oblasti poskytování informací podle tohoto zákona:</w:t>
      </w:r>
    </w:p>
    <w:p w:rsidR="00CF2E06" w:rsidRPr="00CF2E06" w:rsidRDefault="00CF2E06" w:rsidP="00CF2E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2009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, doručeny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žádosti o poskytnutí informací podle výše uvedeného zákona.</w:t>
      </w:r>
    </w:p>
    <w:p w:rsidR="00CF2E06" w:rsidRPr="00CF2E06" w:rsidRDefault="00CF2E06" w:rsidP="00CF2E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Nebylo podáno odvolání proti rozhodnutí.</w:t>
      </w:r>
    </w:p>
    <w:p w:rsidR="00CF2E06" w:rsidRPr="00CF2E06" w:rsidRDefault="00CF2E06" w:rsidP="00CF2E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</w:t>
      </w:r>
    </w:p>
    <w:p w:rsidR="00CF2E06" w:rsidRPr="00CF2E06" w:rsidRDefault="00CF2E06" w:rsidP="00CF2E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Nebyla podána žádná stížnost podle § </w:t>
      </w:r>
      <w:proofErr w:type="gramStart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16a</w:t>
      </w:r>
      <w:proofErr w:type="gramEnd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16E2B" w:rsidRPr="00CF2E06" w:rsidRDefault="00CF2E06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  <w:r w:rsidR="00E16E2B"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zprávu zpracoval v součinnosti s příslušnými odbory tajemník úřadu Ing. </w:t>
      </w:r>
      <w:r w:rsidR="00E16E2B"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Vomáčka, </w:t>
      </w:r>
      <w:proofErr w:type="spellStart"/>
      <w:r w:rsidR="00E16E2B"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="00E16E2B"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2008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zákona č. 106/1999 Sb., o svobodném přístupu k informacím ve znění pozdějších změn a doplňků předkládáme radě města výroční zprávu o své činnosti v oblasti poskytování informací podle tohoto zákona:</w:t>
      </w:r>
    </w:p>
    <w:p w:rsidR="00CF2E06" w:rsidRPr="00CF2E06" w:rsidRDefault="00CF2E06" w:rsidP="00CF2E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2008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, doručeny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žádosti o poskytnutí informací podle výše uvedeného zákona.</w:t>
      </w:r>
    </w:p>
    <w:p w:rsidR="00CF2E06" w:rsidRPr="00CF2E06" w:rsidRDefault="00CF2E06" w:rsidP="00CF2E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Nebylo podáno odvolání proti rozhodnutí.</w:t>
      </w:r>
    </w:p>
    <w:p w:rsidR="00CF2E06" w:rsidRPr="00CF2E06" w:rsidRDefault="00CF2E06" w:rsidP="00CF2E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</w:t>
      </w:r>
    </w:p>
    <w:p w:rsidR="00CF2E06" w:rsidRPr="00CF2E06" w:rsidRDefault="00CF2E06" w:rsidP="00CF2E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Nebyla podána žádná stížnost podle § </w:t>
      </w:r>
      <w:proofErr w:type="gramStart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16a</w:t>
      </w:r>
      <w:proofErr w:type="gramEnd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16E2B" w:rsidRPr="00CF2E06" w:rsidRDefault="00E16E2B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zprávu zpracoval v součinnosti s příslušnými odbory tajemník úřadu Ing. </w:t>
      </w:r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 Vomáčka, </w:t>
      </w:r>
      <w:proofErr w:type="spellStart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 o svobodném přístupu k informacím za rok 2007</w:t>
      </w:r>
    </w:p>
    <w:p w:rsidR="00CF2E06" w:rsidRPr="00CF2E06" w:rsidRDefault="00CF2E06" w:rsidP="00CF2E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2007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doručeny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žádosti o poskytnutí informací podle výše uvedeného zákona. Bylo vydáno jedno rozhodnutí o odmítnutí žádosti.</w:t>
      </w:r>
    </w:p>
    <w:p w:rsidR="009071A0" w:rsidRPr="00CF2E06" w:rsidRDefault="009071A0" w:rsidP="009071A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Nebylo podáno žádné odvolání proti rozhodnutí.</w:t>
      </w:r>
    </w:p>
    <w:p w:rsidR="00CF2E06" w:rsidRPr="00CF2E06" w:rsidRDefault="00CF2E06" w:rsidP="00CF2E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Nebylo vedeno soudní řízení ve věci přezkoumání zákonnosti rozhodnutí povinného subjektu o odmítnutí žádosti o poskytnutí informace a nevznikly žádné výdaje, které 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vynaložilo v souvislosti se soudními řízeními o právech a povinnostech podle tohoto zákona, a to včetně nákladů na své vlastní zaměstnance a nákladů na právní zastoupení.</w:t>
      </w:r>
    </w:p>
    <w:p w:rsidR="00CF2E06" w:rsidRPr="00CF2E06" w:rsidRDefault="00CF2E06" w:rsidP="00CF2E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 poskytnuta výhradní licence.</w:t>
      </w:r>
    </w:p>
    <w:p w:rsidR="00CF2E06" w:rsidRPr="00CF2E06" w:rsidRDefault="00CF2E06" w:rsidP="00CF2E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Nebyla podána žádná stížnost podle § </w:t>
      </w:r>
      <w:proofErr w:type="gramStart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16a</w:t>
      </w:r>
      <w:proofErr w:type="gramEnd"/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E16E2B" w:rsidRPr="00E16E2B" w:rsidRDefault="00E16E2B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34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2006</w:t>
      </w:r>
    </w:p>
    <w:p w:rsidR="00CF2E06" w:rsidRPr="00CF2E06" w:rsidRDefault="00CF2E06" w:rsidP="00CF2E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2006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doručeny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žádosti o poskytnutí informací podle výše uvedeného zákona. Nebylo vydáno žádné rozhodnutí o odmítnutí žádosti.</w:t>
      </w:r>
    </w:p>
    <w:p w:rsidR="00CF2E06" w:rsidRPr="00CF2E06" w:rsidRDefault="00CF2E06" w:rsidP="00CF2E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Nebylo podáno žádné odvolání proti rozhodnutí.</w:t>
      </w:r>
    </w:p>
    <w:p w:rsidR="00CF2E06" w:rsidRPr="00CF2E06" w:rsidRDefault="00CF2E06" w:rsidP="00CF2E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Nebyla poskytnuta výhradní licence.</w:t>
      </w:r>
    </w:p>
    <w:p w:rsidR="009071A0" w:rsidRPr="00CF2E06" w:rsidRDefault="009071A0" w:rsidP="009071A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této věci nebylo proti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vedeno soudní řízení.</w:t>
      </w:r>
    </w:p>
    <w:p w:rsidR="00CF2E06" w:rsidRPr="00CF2E06" w:rsidRDefault="00CF2E06" w:rsidP="00CF2E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nebyla za nedodržení zákona uložena žádná sankce.</w:t>
      </w:r>
    </w:p>
    <w:p w:rsidR="00CF2E06" w:rsidRPr="00CF2E06" w:rsidRDefault="00CF2E06" w:rsidP="00CF2E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zprávu zpracoval v součinnosti s příslušnými odbory tajemník městského úřadu Ing. Karel Macků</w:t>
      </w:r>
    </w:p>
    <w:p w:rsidR="00E16E2B" w:rsidRPr="00E16E2B" w:rsidRDefault="00E16E2B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2005</w:t>
      </w:r>
    </w:p>
    <w:p w:rsidR="00CF2E06" w:rsidRPr="00CF2E06" w:rsidRDefault="00CF2E06" w:rsidP="00CF2E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2005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doručeny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žádosti o poskytnutí informací podle výše uvedeného zákona. Žádostem bylo ve všech případech zcela vyhověno.</w:t>
      </w:r>
    </w:p>
    <w:p w:rsidR="00CF2E06" w:rsidRPr="00CF2E06" w:rsidRDefault="00CF2E06" w:rsidP="00CF2E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této věci nebylo proti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vedeno soudní řízení.</w:t>
      </w:r>
    </w:p>
    <w:p w:rsidR="00CF2E06" w:rsidRPr="00CF2E06" w:rsidRDefault="00CF2E06" w:rsidP="00CF2E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nebyla za nedodržení zákona uložena žádná sankce.</w:t>
      </w:r>
    </w:p>
    <w:p w:rsidR="00CF2E06" w:rsidRPr="00CF2E06" w:rsidRDefault="00CF2E06" w:rsidP="00CF2E0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zprávu zpracoval v součinnosti s příslušnými odbory tajemník městského úřadu Ing. Karel Macků</w:t>
      </w:r>
    </w:p>
    <w:p w:rsidR="00E16E2B" w:rsidRPr="00E16E2B" w:rsidRDefault="00E16E2B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6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2004</w:t>
      </w:r>
    </w:p>
    <w:p w:rsidR="009071A0" w:rsidRDefault="00CF2E06" w:rsidP="00EC5D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2004 byly </w:t>
      </w:r>
      <w:r w:rsidRP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respektive </w:t>
      </w:r>
      <w:r w:rsidRP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Úřadu městyse 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doručeny </w:t>
      </w:r>
      <w:r w:rsidR="009071A0" w:rsidRP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žádosti o poskytnutí informací podle výše uvedeného zákona. </w:t>
      </w:r>
    </w:p>
    <w:p w:rsidR="00CF2E06" w:rsidRPr="00CF2E06" w:rsidRDefault="00CF2E06" w:rsidP="00EC5D8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této věci nebylo proti </w:t>
      </w:r>
      <w:r w:rsidRP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vedeno soudní řízení.</w:t>
      </w:r>
    </w:p>
    <w:p w:rsidR="00CF2E06" w:rsidRPr="00CF2E06" w:rsidRDefault="00CF2E06" w:rsidP="00CF2E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nebyla za nedodržení zákona uložena žádná sankce.</w:t>
      </w:r>
    </w:p>
    <w:p w:rsidR="00CF2E06" w:rsidRPr="00CF2E06" w:rsidRDefault="00CF2E06" w:rsidP="00CF2E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zprávu zpracoval v součinnosti s příslušnými odbory tajemník městského úřadu Ing. Karel Macků.</w:t>
      </w:r>
    </w:p>
    <w:p w:rsidR="00E16E2B" w:rsidRPr="00E16E2B" w:rsidRDefault="00E16E2B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37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2003</w:t>
      </w:r>
    </w:p>
    <w:p w:rsidR="00CF2E06" w:rsidRPr="00CF2E06" w:rsidRDefault="00CF2E06" w:rsidP="00CF2E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2003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doručeny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žádosti o poskytnutí informací podle výše uvedeného zákona. Žádostem bylo v obou případech zcela vyhověno.</w:t>
      </w:r>
    </w:p>
    <w:p w:rsidR="00CF2E06" w:rsidRPr="00CF2E06" w:rsidRDefault="00CF2E06" w:rsidP="00CF2E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této věci nebylo proti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vedeno soudní řízení.</w:t>
      </w:r>
    </w:p>
    <w:p w:rsidR="00CF2E06" w:rsidRPr="00CF2E06" w:rsidRDefault="00CF2E06" w:rsidP="00CF2E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nebyla za nedodržení zákona uložena žádná sankce.</w:t>
      </w:r>
    </w:p>
    <w:p w:rsidR="00E16E2B" w:rsidRPr="00E16E2B" w:rsidRDefault="00E16E2B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8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2002</w:t>
      </w:r>
    </w:p>
    <w:p w:rsidR="00CF2E06" w:rsidRPr="00CF2E06" w:rsidRDefault="00CF2E06" w:rsidP="00CF2E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2002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respektive Úřadu městyse Hustopeče nad Bečvou 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doručeny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žádosti o poskytnutí informací podle výše uvedeného zákona. </w:t>
      </w:r>
    </w:p>
    <w:p w:rsidR="00CF2E06" w:rsidRPr="00CF2E06" w:rsidRDefault="00CF2E06" w:rsidP="00CF2E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této věci nebylo proti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vedeno soudní řízení.</w:t>
      </w:r>
    </w:p>
    <w:p w:rsidR="00CF2E06" w:rsidRPr="00CF2E06" w:rsidRDefault="00CF2E06" w:rsidP="00CF2E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nebyla za nedodržení zákona uložena žádná sankce.</w:t>
      </w:r>
    </w:p>
    <w:p w:rsidR="00E16E2B" w:rsidRPr="00E16E2B" w:rsidRDefault="00E16E2B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9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2001</w:t>
      </w:r>
    </w:p>
    <w:p w:rsidR="00CF2E06" w:rsidRPr="00CF2E06" w:rsidRDefault="00CF2E06" w:rsidP="00CF2E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2001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doručena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 žádost o poskytnutí informací podle výše uvedeného zákona. Žádosti bylo vyhověno, a proto nebylo podáno žádné odvolání.</w:t>
      </w:r>
    </w:p>
    <w:p w:rsidR="00CF2E06" w:rsidRPr="00CF2E06" w:rsidRDefault="00CF2E06" w:rsidP="00CF2E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této věci nebylo proti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vedeno soudní řízení.</w:t>
      </w:r>
    </w:p>
    <w:p w:rsidR="00CF2E06" w:rsidRPr="00CF2E06" w:rsidRDefault="00CF2E06" w:rsidP="00CF2E0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nebyla za nedodržení zákona uložena žádná sankce.</w:t>
      </w:r>
    </w:p>
    <w:p w:rsidR="00E16E2B" w:rsidRPr="00E16E2B" w:rsidRDefault="00E16E2B" w:rsidP="00E16E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E16E2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6134F3" w:rsidP="00CF2E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40" style="width:0;height:1.5pt" o:hralign="center" o:hrstd="t" o:hr="t" fillcolor="#a0a0a0" stroked="f"/>
        </w:pict>
      </w:r>
    </w:p>
    <w:p w:rsidR="00CF2E06" w:rsidRPr="00CF2E06" w:rsidRDefault="00CF2E06" w:rsidP="00CF2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Výroční zpráva o poskytování informací podle zákona č. 106/1999 Sb.,</w:t>
      </w:r>
      <w:r w:rsidRPr="00CF2E06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br/>
        <w:t>o svobodném přístupu k informacím za rok 2000</w:t>
      </w:r>
    </w:p>
    <w:p w:rsidR="00CF2E06" w:rsidRPr="00CF2E06" w:rsidRDefault="00CF2E06" w:rsidP="00CF2E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2000 byly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>, respektive Úřadu městyse Hustopeče nad Bečvou</w:t>
      </w:r>
      <w:r w:rsidR="009071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doručeny celkem 0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žádosti o poskytnutí informací podle výše 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uvedeného zákona. Ve všech případech bylo žádostem vyhověno, a proto nebylo podáno žádné odvolání.</w:t>
      </w:r>
    </w:p>
    <w:p w:rsidR="00CF2E06" w:rsidRPr="00CF2E06" w:rsidRDefault="00CF2E06" w:rsidP="00CF2E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této věci nebylo proti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vedeno soudní řízení.</w:t>
      </w:r>
    </w:p>
    <w:p w:rsidR="00CF2E06" w:rsidRPr="00CF2E06" w:rsidRDefault="00CF2E06" w:rsidP="00CF2E0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Městysi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Hustopeče nad Bečvou</w:t>
      </w:r>
      <w:r w:rsidRPr="00CF2E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nebyla za nedodržení zákona uložena žádná sankce.</w:t>
      </w:r>
    </w:p>
    <w:p w:rsidR="00746BA8" w:rsidRPr="00746BA8" w:rsidRDefault="00746BA8" w:rsidP="00746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B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zpracoval v součinnosti s příslušnými odbory tajemník úřadu Ing. Václav Vomáčka, </w:t>
      </w:r>
      <w:proofErr w:type="spellStart"/>
      <w:r w:rsidRPr="00746BA8">
        <w:rPr>
          <w:rFonts w:ascii="Times New Roman" w:eastAsia="Times New Roman" w:hAnsi="Times New Roman" w:cs="Times New Roman"/>
          <w:sz w:val="24"/>
          <w:szCs w:val="24"/>
          <w:lang w:eastAsia="cs-CZ"/>
        </w:rPr>
        <w:t>MSc</w:t>
      </w:r>
      <w:proofErr w:type="spellEnd"/>
      <w:r w:rsidRPr="00746BA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CF2E06" w:rsidRPr="00CF2E06" w:rsidRDefault="00CF2E06" w:rsidP="00746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F2E06" w:rsidRPr="00CF2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5C74"/>
    <w:multiLevelType w:val="multilevel"/>
    <w:tmpl w:val="3360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2ACD"/>
    <w:multiLevelType w:val="multilevel"/>
    <w:tmpl w:val="82743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E2740"/>
    <w:multiLevelType w:val="multilevel"/>
    <w:tmpl w:val="F1EE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F0DBF"/>
    <w:multiLevelType w:val="multilevel"/>
    <w:tmpl w:val="FA16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039B"/>
    <w:multiLevelType w:val="multilevel"/>
    <w:tmpl w:val="03425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67B6E"/>
    <w:multiLevelType w:val="multilevel"/>
    <w:tmpl w:val="1C68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B5120"/>
    <w:multiLevelType w:val="multilevel"/>
    <w:tmpl w:val="DCC0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BA7ABF"/>
    <w:multiLevelType w:val="multilevel"/>
    <w:tmpl w:val="8CB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7E3E9E"/>
    <w:multiLevelType w:val="multilevel"/>
    <w:tmpl w:val="DDB6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7378B7"/>
    <w:multiLevelType w:val="multilevel"/>
    <w:tmpl w:val="892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B0761"/>
    <w:multiLevelType w:val="multilevel"/>
    <w:tmpl w:val="71D8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293E40"/>
    <w:multiLevelType w:val="multilevel"/>
    <w:tmpl w:val="D9C2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FA2A0F"/>
    <w:multiLevelType w:val="multilevel"/>
    <w:tmpl w:val="6838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7E03E8"/>
    <w:multiLevelType w:val="multilevel"/>
    <w:tmpl w:val="0D76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2A400A"/>
    <w:multiLevelType w:val="multilevel"/>
    <w:tmpl w:val="05D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B0A51"/>
    <w:multiLevelType w:val="multilevel"/>
    <w:tmpl w:val="070C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3"/>
  </w:num>
  <w:num w:numId="8">
    <w:abstractNumId w:val="1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06"/>
    <w:rsid w:val="00536C14"/>
    <w:rsid w:val="006134F3"/>
    <w:rsid w:val="006953B6"/>
    <w:rsid w:val="00746BA8"/>
    <w:rsid w:val="009071A0"/>
    <w:rsid w:val="00CF2E06"/>
    <w:rsid w:val="00E16E2B"/>
    <w:rsid w:val="00E6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2719F"/>
  <w15:chartTrackingRefBased/>
  <w15:docId w15:val="{DCCCAE7C-86F1-4FBC-A14A-E0599423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F2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F2E06"/>
    <w:rPr>
      <w:b/>
      <w:bCs/>
    </w:rPr>
  </w:style>
  <w:style w:type="paragraph" w:styleId="Odstavecseseznamem">
    <w:name w:val="List Paragraph"/>
    <w:basedOn w:val="Normln"/>
    <w:uiPriority w:val="34"/>
    <w:qFormat/>
    <w:rsid w:val="00CF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8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2213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Vomáčka</dc:creator>
  <cp:keywords/>
  <dc:description/>
  <cp:lastModifiedBy>Václav Vomáčka</cp:lastModifiedBy>
  <cp:revision>6</cp:revision>
  <dcterms:created xsi:type="dcterms:W3CDTF">2017-09-19T09:13:00Z</dcterms:created>
  <dcterms:modified xsi:type="dcterms:W3CDTF">2017-09-19T10:37:00Z</dcterms:modified>
</cp:coreProperties>
</file>